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E74D21" w:rsidRPr="00E74D21" w:rsidTr="0077506C">
        <w:tc>
          <w:tcPr>
            <w:tcW w:w="9923" w:type="dxa"/>
            <w:gridSpan w:val="8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OBRAZAC PRETHODNE PROCJENE</w:t>
            </w:r>
          </w:p>
        </w:tc>
      </w:tr>
      <w:tr w:rsidR="00E74D21" w:rsidRPr="00E74D21" w:rsidTr="0077506C"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OPĆE INFORMACIJE</w:t>
            </w:r>
          </w:p>
        </w:tc>
      </w:tr>
      <w:tr w:rsidR="00E74D21" w:rsidRPr="00E74D21" w:rsidTr="0077506C"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E74D21" w:rsidRDefault="00353A1C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Ministarstvo zdravstva</w:t>
            </w:r>
          </w:p>
        </w:tc>
      </w:tr>
      <w:tr w:rsidR="00E74D21" w:rsidRPr="00E74D21" w:rsidTr="0077506C"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E74D21" w:rsidRDefault="00353A1C" w:rsidP="006227A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74D21">
              <w:rPr>
                <w:szCs w:val="24"/>
              </w:rPr>
              <w:t xml:space="preserve">Zakon o </w:t>
            </w:r>
            <w:r w:rsidR="006227A0" w:rsidRPr="00E74D21">
              <w:rPr>
                <w:szCs w:val="24"/>
              </w:rPr>
              <w:t>izmjeni Zakona o zdravstvenoj zaštiti</w:t>
            </w:r>
          </w:p>
        </w:tc>
      </w:tr>
      <w:tr w:rsidR="00E74D21" w:rsidRPr="00E74D21" w:rsidTr="0077506C"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E74D21" w:rsidRDefault="007E261F" w:rsidP="006227A0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20</w:t>
            </w:r>
            <w:r w:rsidR="006227A0" w:rsidRPr="00E74D21">
              <w:rPr>
                <w:szCs w:val="24"/>
              </w:rPr>
              <w:t>.</w:t>
            </w:r>
            <w:r w:rsidR="00353A1C" w:rsidRPr="00E74D21">
              <w:rPr>
                <w:szCs w:val="24"/>
              </w:rPr>
              <w:t xml:space="preserve"> rujna 2019. godine</w:t>
            </w:r>
          </w:p>
        </w:tc>
      </w:tr>
      <w:tr w:rsidR="00E74D21" w:rsidRPr="00E74D21" w:rsidTr="0077506C"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B35693" w:rsidRPr="00E74D21" w:rsidRDefault="005316DA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Glavno tajništvo</w:t>
            </w:r>
          </w:p>
          <w:p w:rsidR="005316DA" w:rsidRPr="00E74D21" w:rsidRDefault="005316DA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Sektor za pravne poslove</w:t>
            </w:r>
          </w:p>
          <w:p w:rsidR="00A04840" w:rsidRPr="00E74D21" w:rsidRDefault="00A04840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353A1C" w:rsidRPr="00E74D21" w:rsidRDefault="00001A16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 xml:space="preserve">  </w:t>
            </w:r>
          </w:p>
        </w:tc>
      </w:tr>
      <w:tr w:rsidR="00E74D21" w:rsidRPr="00E74D21" w:rsidTr="0077506C"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Da/Ne:</w:t>
            </w:r>
            <w:r w:rsidR="00353A1C" w:rsidRPr="00E74D21">
              <w:rPr>
                <w:szCs w:val="24"/>
              </w:rPr>
              <w:t xml:space="preserve"> NE</w:t>
            </w:r>
          </w:p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Naziv akta:</w:t>
            </w:r>
            <w:r w:rsidR="00353A1C" w:rsidRPr="00E74D21">
              <w:rPr>
                <w:szCs w:val="24"/>
              </w:rPr>
              <w:t xml:space="preserve"> /</w:t>
            </w:r>
          </w:p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Opis mjere:</w:t>
            </w:r>
            <w:r w:rsidR="00353A1C" w:rsidRPr="00E74D21">
              <w:rPr>
                <w:szCs w:val="24"/>
              </w:rPr>
              <w:t xml:space="preserve"> /</w:t>
            </w:r>
          </w:p>
        </w:tc>
      </w:tr>
      <w:tr w:rsidR="00E74D21" w:rsidRPr="00E74D21" w:rsidTr="0077506C"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Da/Ne:</w:t>
            </w:r>
            <w:r w:rsidR="00353A1C" w:rsidRPr="00E74D21">
              <w:rPr>
                <w:szCs w:val="24"/>
              </w:rPr>
              <w:t xml:space="preserve"> NE</w:t>
            </w:r>
          </w:p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Naziv pravne stečevine EU:</w:t>
            </w:r>
            <w:r w:rsidR="00353A1C" w:rsidRPr="00E74D21">
              <w:rPr>
                <w:szCs w:val="24"/>
              </w:rPr>
              <w:t xml:space="preserve"> /</w:t>
            </w:r>
          </w:p>
        </w:tc>
      </w:tr>
      <w:tr w:rsidR="00E74D21" w:rsidRPr="00E74D21" w:rsidTr="0077506C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ANALIZA POSTOJEĆEG STANJA</w:t>
            </w:r>
          </w:p>
        </w:tc>
      </w:tr>
      <w:tr w:rsidR="00E74D21" w:rsidRPr="00E74D21" w:rsidTr="0077506C"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A04840" w:rsidRPr="00E74D21" w:rsidRDefault="00A04840" w:rsidP="00A04840">
            <w:pPr>
              <w:jc w:val="both"/>
              <w:rPr>
                <w:shd w:val="clear" w:color="auto" w:fill="FFFFFF"/>
              </w:rPr>
            </w:pPr>
            <w:r w:rsidRPr="00E74D21">
              <w:rPr>
                <w:shd w:val="clear" w:color="auto" w:fill="FFFFFF"/>
              </w:rPr>
              <w:t>Zakonom o zdravstvenoj zaštiti uređuju se načela i mjere zdravstvene zaštite, prava i obveze osoba u ostvarivanju zdravstvene zaštite, nositelji društvene skrbi za zdravlje stanovništva, razine zdravstvene djelatnosti, sadržaj i organizacijski oblici obavljanja zdravstvene djelatnosti te nadzor nad obavljanjem zdravstvene djelatnosti.</w:t>
            </w:r>
          </w:p>
          <w:p w:rsidR="00A04840" w:rsidRPr="00E74D21" w:rsidRDefault="00A04840" w:rsidP="00A04840">
            <w:pPr>
              <w:jc w:val="both"/>
              <w:rPr>
                <w:shd w:val="clear" w:color="auto" w:fill="FFFFFF"/>
              </w:rPr>
            </w:pPr>
          </w:p>
          <w:p w:rsidR="00A04840" w:rsidRPr="00E74D21" w:rsidRDefault="00A04840" w:rsidP="00A04840">
            <w:pPr>
              <w:jc w:val="both"/>
              <w:rPr>
                <w:shd w:val="clear" w:color="auto" w:fill="FFFFFF"/>
              </w:rPr>
            </w:pPr>
            <w:r w:rsidRPr="00E74D21">
              <w:rPr>
                <w:shd w:val="clear" w:color="auto" w:fill="FFFFFF"/>
              </w:rPr>
              <w:t xml:space="preserve">Odredbom članka 66. Zakona o zdravstvenoj zaštiti propisano je da pravo na obavljanje privatne prakse zdravstvenih radnika prestaje na zahtjev privatnog zdravstvenog radnika, po sili zakona ili prestankom odobrenja za obavljanje privatne prakse u ordinaciji. </w:t>
            </w:r>
          </w:p>
          <w:p w:rsidR="00A04840" w:rsidRPr="00E74D21" w:rsidRDefault="00A04840" w:rsidP="00A04840">
            <w:pPr>
              <w:ind w:firstLine="708"/>
              <w:jc w:val="both"/>
              <w:rPr>
                <w:shd w:val="clear" w:color="auto" w:fill="FFFFFF"/>
              </w:rPr>
            </w:pPr>
          </w:p>
          <w:p w:rsidR="00A04840" w:rsidRPr="00E74D21" w:rsidRDefault="00A04840" w:rsidP="00A04840">
            <w:pPr>
              <w:jc w:val="both"/>
            </w:pPr>
            <w:r w:rsidRPr="00E74D21">
              <w:rPr>
                <w:shd w:val="clear" w:color="auto" w:fill="FFFFFF"/>
              </w:rPr>
              <w:t xml:space="preserve">Odredbom članka 67. Zakona o zdravstvenoj zaštiti propisani su slučajevi prestanka prava na obavljanje </w:t>
            </w:r>
            <w:r w:rsidRPr="00E74D21">
              <w:t>privatne prakse</w:t>
            </w:r>
            <w:r w:rsidRPr="00E74D21">
              <w:rPr>
                <w:shd w:val="clear" w:color="auto" w:fill="FFFFFF"/>
              </w:rPr>
              <w:t xml:space="preserve"> po sili zakona osobi </w:t>
            </w:r>
            <w:r w:rsidRPr="00E74D21">
              <w:t>koja ima odobrenje za rad</w:t>
            </w:r>
            <w:r w:rsidRPr="00E74D21">
              <w:rPr>
                <w:shd w:val="clear" w:color="auto" w:fill="FFFFFF"/>
              </w:rPr>
              <w:t xml:space="preserve"> i to ako</w:t>
            </w:r>
            <w:r w:rsidRPr="00E74D21">
              <w:t xml:space="preserve"> ona umre, ako izgubi trajno radnu sposobnost za obavljanje poslova</w:t>
            </w:r>
            <w:r w:rsidRPr="00E74D21">
              <w:rPr>
                <w:shd w:val="clear" w:color="auto" w:fill="FFFFFF"/>
              </w:rPr>
              <w:t xml:space="preserve">, ako </w:t>
            </w:r>
            <w:r w:rsidRPr="00E74D21">
              <w:t>izgubi poslovnu sposobnost potpuno ili djelomično</w:t>
            </w:r>
            <w:r w:rsidRPr="00E74D21">
              <w:rPr>
                <w:shd w:val="clear" w:color="auto" w:fill="FFFFFF"/>
              </w:rPr>
              <w:t xml:space="preserve">, ako </w:t>
            </w:r>
            <w:r w:rsidRPr="00E74D21">
              <w:t>izgubi odobrenje za samostalan rad</w:t>
            </w:r>
            <w:r w:rsidRPr="00E74D21">
              <w:rPr>
                <w:shd w:val="clear" w:color="auto" w:fill="FFFFFF"/>
              </w:rPr>
              <w:t xml:space="preserve">, ako </w:t>
            </w:r>
            <w:r w:rsidRPr="00E74D21">
              <w:t>zasnuje radni odnos odnosno počne obavljati drugu samostalnu djelatnost, osim u slučaju obustave rada iz članka 65. Zakona</w:t>
            </w:r>
            <w:r w:rsidRPr="00E74D21">
              <w:rPr>
                <w:shd w:val="clear" w:color="auto" w:fill="FFFFFF"/>
              </w:rPr>
              <w:t xml:space="preserve">, ako </w:t>
            </w:r>
            <w:r w:rsidRPr="00E74D21">
              <w:t>izgubi pravo raspolaganja prostorom odnosno odgovarajućom medicinsko-tehničkom opremom</w:t>
            </w:r>
            <w:r w:rsidRPr="00E74D21">
              <w:rPr>
                <w:shd w:val="clear" w:color="auto" w:fill="FFFFFF"/>
              </w:rPr>
              <w:t xml:space="preserve">, ako </w:t>
            </w:r>
            <w:r w:rsidRPr="00E74D21">
              <w:t xml:space="preserve">bude pravomoćnom sudskom presudom osuđena na kaznu zatvora dulje od šest mjeseci ili joj </w:t>
            </w:r>
            <w:r w:rsidRPr="00E74D21">
              <w:lastRenderedPageBreak/>
              <w:t>je izrečena sigurnosna mjera zabrane obavljanja zdravstvene djelatnosti</w:t>
            </w:r>
            <w:r w:rsidRPr="00E74D21">
              <w:rPr>
                <w:shd w:val="clear" w:color="auto" w:fill="FFFFFF"/>
              </w:rPr>
              <w:t xml:space="preserve"> ili ako </w:t>
            </w:r>
            <w:r w:rsidRPr="00E74D21">
              <w:t>bude pravomoćnom sudskom presudom osuđena za neko od kaznenih djela iz glave XVI. Kaznenog zakona („Narodne novine“, br. 125/11., 144/12., 56/15., 61/15. i 101/17.) – Kaznena djela protiv spolne slobode i glave XVII. Kaznenog zakona – Kaznena djela spolnog zlostavljanja i iskorištavanja djeteta.</w:t>
            </w:r>
          </w:p>
          <w:p w:rsidR="00A04840" w:rsidRPr="00E74D21" w:rsidRDefault="00A04840" w:rsidP="00A04840">
            <w:pPr>
              <w:ind w:firstLine="720"/>
              <w:jc w:val="both"/>
            </w:pPr>
          </w:p>
          <w:p w:rsidR="00A04840" w:rsidRPr="00E74D21" w:rsidRDefault="00A04840" w:rsidP="00A04840">
            <w:pPr>
              <w:jc w:val="both"/>
            </w:pPr>
            <w:r w:rsidRPr="00E74D21">
              <w:t>Također, odredbom članka 67. Zakona o zdravstvenoj zaštiti u stavku 2. propisano je da zdravstvenim radnicima u mreži javne zdravstvene službe pravo na obavljanje privatne prakse po sili zakona prestaje kad navrše 65 godina života. Iznimno, odredbom članka 67. stavka 3. Zakona propisano je da u slučaju ugroženosti pružanja zdravstvene zaštite ministar može zdravstvenim radnicima uz prethodno pribavljeno mišljenje župana odnosno gradonačelnika Grada Zagreba odobriti produljenje obavljanja privatne prakse do navršenih 70 godina života.</w:t>
            </w:r>
          </w:p>
          <w:p w:rsidR="00D5218E" w:rsidRPr="00E74D21" w:rsidRDefault="00D5218E" w:rsidP="00A04840">
            <w:pPr>
              <w:jc w:val="both"/>
            </w:pPr>
          </w:p>
          <w:p w:rsidR="00D5218E" w:rsidRPr="00E74D21" w:rsidRDefault="00D5218E" w:rsidP="00A04840">
            <w:pPr>
              <w:jc w:val="both"/>
            </w:pPr>
            <w:r w:rsidRPr="00E74D21">
              <w:t xml:space="preserve">Opisane zakonske mogućnosti, promatrane s pozicije odnosa na tržištu rada, u neskladu su s iskazanim interesom privatnih zdravstvenih radnika za nastavkom obavljanja privatne prakse u mreži javne zdravstvene službe i nakon navršenih 65 godina života. </w:t>
            </w:r>
          </w:p>
          <w:p w:rsidR="00A04840" w:rsidRPr="00E74D21" w:rsidRDefault="00A04840" w:rsidP="00A04840">
            <w:pPr>
              <w:ind w:firstLine="720"/>
              <w:jc w:val="both"/>
            </w:pPr>
          </w:p>
          <w:p w:rsidR="00A04840" w:rsidRPr="00E74D21" w:rsidRDefault="00A04840" w:rsidP="00A04840">
            <w:pPr>
              <w:jc w:val="both"/>
            </w:pPr>
            <w:r w:rsidRPr="00E74D21">
              <w:t>Slijedom promjena u odnosima na tržištu rada, u cilju jačanja održivosti sustava socijalne sigurnosti nastavno na predložene izmjene Zakona o radu i Zakona o mirovinskom osiguranju, ovim se Zakonom mijenja odredba članka 67. stavka 2. Zakona o zdravstvenoj zaštiti. Prema predloženoj izmjeni pravo na obavljanje privatne prakse po sili zakona zdravstvenom radniku u mreži javne zdravstvene službe prestaje kada zdravstveni radnik navrši 68 godina života. Međutim, ako privatni zdravstveni radnik namjerava ostvariti pravo na starosnu mirovinu prema propisima o mirovinskom osiguranju, sa 65 godina života i 15 godina mirovinskog staža, na njegov zahtjev Ministarstvo zdravstva će prethodno, donijeti rješenje o prestanku obavljanja privatne prakse.</w:t>
            </w:r>
          </w:p>
          <w:p w:rsidR="00A04840" w:rsidRPr="00E74D21" w:rsidRDefault="00A04840" w:rsidP="00A04840">
            <w:pPr>
              <w:ind w:firstLine="720"/>
              <w:jc w:val="both"/>
            </w:pPr>
          </w:p>
          <w:p w:rsidR="00353A1C" w:rsidRPr="00E74D21" w:rsidRDefault="00A04840" w:rsidP="00A04840">
            <w:pPr>
              <w:jc w:val="both"/>
            </w:pPr>
            <w:r w:rsidRPr="00E74D21">
              <w:t>Valja naglasiti da ujedno predloženom izmjenom prestaje obveza ishođenja posebnog odobrenja privatnih zdravstvenih radnika u mreži javne zdravstvene službe za produljenje obavljanja privatne prakse koju prema odredbi članka 67. stavka 3. Zakona o zdravstvenoj zaštiti daje ministar zdravstva, uz prethodno pribavljeno mišljenje župana odnosno gradonačelnika Grada Zagreba, u slučaju kada su ti zdravstveni radnici navršili 65 godina života, a namjeravaju i dalje obavljati privatnu praksu do navršenih 68 godina života.</w:t>
            </w:r>
          </w:p>
        </w:tc>
      </w:tr>
      <w:tr w:rsidR="00E74D21" w:rsidRPr="00E74D21" w:rsidTr="0077506C"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lastRenderedPageBreak/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D5218E" w:rsidRPr="00E74D21" w:rsidRDefault="00D5218E" w:rsidP="00D5218E">
            <w:pPr>
              <w:jc w:val="both"/>
              <w:rPr>
                <w:sz w:val="22"/>
              </w:rPr>
            </w:pPr>
            <w:r w:rsidRPr="00E74D21">
              <w:rPr>
                <w:sz w:val="22"/>
              </w:rPr>
              <w:t>Opisani problem, može se riješiti samo normativnim putem.</w:t>
            </w:r>
          </w:p>
          <w:p w:rsidR="00D5218E" w:rsidRPr="00E74D21" w:rsidRDefault="00D5218E" w:rsidP="00D5218E">
            <w:pPr>
              <w:jc w:val="both"/>
              <w:rPr>
                <w:sz w:val="22"/>
              </w:rPr>
            </w:pPr>
            <w:r w:rsidRPr="00E74D21">
              <w:t xml:space="preserve">U cilju jačanja održivosti sustava socijalne sigurnosti nastavno na predložene izmjene Zakona o radu i Zakona o mirovinskom </w:t>
            </w:r>
            <w:r w:rsidRPr="00E74D21">
              <w:lastRenderedPageBreak/>
              <w:t xml:space="preserve">osiguranju, ovim se Zakonom mijenja odredba članka 67. stavka 2. Zakona o zdravstvenoj zaštiti te se omogućava obavljanje privatne prakse zdravstvenih radnika u mreži javne zdravstvene službe do navršene 68 godine života.  </w:t>
            </w:r>
          </w:p>
          <w:p w:rsidR="00F96AE2" w:rsidRPr="00E74D21" w:rsidRDefault="00F96AE2" w:rsidP="00D5218E">
            <w:pPr>
              <w:jc w:val="both"/>
              <w:rPr>
                <w:szCs w:val="24"/>
              </w:rPr>
            </w:pPr>
          </w:p>
        </w:tc>
      </w:tr>
      <w:tr w:rsidR="00E74D21" w:rsidRPr="00E74D21" w:rsidTr="0077506C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lastRenderedPageBreak/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E74D21" w:rsidRDefault="00D5218E" w:rsidP="003008E5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74D21">
              <w:rPr>
                <w:szCs w:val="24"/>
              </w:rPr>
              <w:t xml:space="preserve">Opisani problem koji je utvrđen analizom stanja u pravnom sustavu može se riješiti samo normativnim rješenjem koje obuhvaća izmjenu Zakona o zdravstvenoj zaštiti, a nastavno na predložene izmjene Zakona o radu i Zakona o mirovinskom osiguranju. </w:t>
            </w:r>
          </w:p>
        </w:tc>
      </w:tr>
      <w:tr w:rsidR="00E74D21" w:rsidRPr="00E74D21" w:rsidTr="0077506C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E74D21" w:rsidRPr="00E74D21" w:rsidTr="0077506C"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E74D21" w:rsidRDefault="006A3A00" w:rsidP="00E76D84">
            <w:pPr>
              <w:jc w:val="both"/>
              <w:rPr>
                <w:szCs w:val="24"/>
              </w:rPr>
            </w:pPr>
            <w:r w:rsidRPr="00E74D21">
              <w:rPr>
                <w:szCs w:val="24"/>
              </w:rPr>
              <w:t xml:space="preserve">Cilj koji se namjerava postići je </w:t>
            </w:r>
            <w:r w:rsidR="002F6ED2" w:rsidRPr="00E74D21">
              <w:rPr>
                <w:szCs w:val="24"/>
              </w:rPr>
              <w:t xml:space="preserve">omogućiti </w:t>
            </w:r>
            <w:r w:rsidR="002F6ED2" w:rsidRPr="00E74D21">
              <w:t xml:space="preserve">nastavak obavljanja privatne prakse </w:t>
            </w:r>
            <w:r w:rsidR="00E76D84" w:rsidRPr="00E74D21">
              <w:t xml:space="preserve">zdravstvenih radnika </w:t>
            </w:r>
            <w:r w:rsidR="002F6ED2" w:rsidRPr="00E74D21">
              <w:t xml:space="preserve">u mreži javne zdravstvene službe i nakon navršenih 65 godina života, </w:t>
            </w:r>
            <w:r w:rsidR="00E76D84" w:rsidRPr="00E74D21">
              <w:t xml:space="preserve">do navršenih 68 godina života, </w:t>
            </w:r>
            <w:r w:rsidR="002F6ED2" w:rsidRPr="00E74D21">
              <w:t>a bez obveze ishođenja posebnog odobrenja za produljenje obavljanja privatne prakse koju prema odredbi članka 67. stavka 3. Zakona o zdravstvenoj zaštiti daje ministar zdravstva, uz prethodno pribavljeno mišljenje župana odnosno gradonačelnika Grada Zagreba</w:t>
            </w:r>
            <w:r w:rsidR="00E76D84" w:rsidRPr="00E74D21">
              <w:t>.</w:t>
            </w:r>
          </w:p>
        </w:tc>
      </w:tr>
      <w:tr w:rsidR="00E74D21" w:rsidRPr="00E74D21" w:rsidTr="0077506C"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E74D21" w:rsidRDefault="006A3A00" w:rsidP="00E76D84">
            <w:pPr>
              <w:jc w:val="both"/>
              <w:rPr>
                <w:szCs w:val="24"/>
              </w:rPr>
            </w:pPr>
            <w:r w:rsidRPr="00E74D21">
              <w:rPr>
                <w:szCs w:val="24"/>
              </w:rPr>
              <w:t xml:space="preserve">Očekuje se </w:t>
            </w:r>
            <w:r w:rsidR="00E76D84" w:rsidRPr="00E74D21">
              <w:t xml:space="preserve">usklađivanje s iskazanim interesom privatnih zdravstvenih radnika za nastavkom obavljanja privatne prakse u mreži javne zdravstvene službe i nakon navršenih 65 godina života. </w:t>
            </w:r>
          </w:p>
        </w:tc>
      </w:tr>
      <w:tr w:rsidR="00E74D21" w:rsidRPr="00E74D21" w:rsidTr="0077506C"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E74D21" w:rsidRDefault="003008E5" w:rsidP="00006A8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74D21">
              <w:rPr>
                <w:szCs w:val="24"/>
              </w:rPr>
              <w:t xml:space="preserve">Očekuje se </w:t>
            </w:r>
            <w:r w:rsidR="0038084B" w:rsidRPr="00E74D21">
              <w:rPr>
                <w:szCs w:val="24"/>
              </w:rPr>
              <w:t xml:space="preserve">da će se ishod postići </w:t>
            </w:r>
            <w:r w:rsidR="00334319" w:rsidRPr="00E74D21">
              <w:rPr>
                <w:szCs w:val="24"/>
              </w:rPr>
              <w:t>unutar godine dana od dana donošenja Zakona.</w:t>
            </w:r>
          </w:p>
        </w:tc>
      </w:tr>
      <w:tr w:rsidR="00E74D21" w:rsidRPr="00E74D21" w:rsidTr="0077506C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 xml:space="preserve">UTVRĐIVANJE RJEŠENJA </w:t>
            </w:r>
          </w:p>
        </w:tc>
      </w:tr>
      <w:tr w:rsidR="00E74D21" w:rsidRPr="00E74D21" w:rsidTr="0077506C">
        <w:tc>
          <w:tcPr>
            <w:tcW w:w="993" w:type="dxa"/>
            <w:vMerge w:val="restart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38084B" w:rsidRPr="00E74D21" w:rsidRDefault="0038084B" w:rsidP="006227A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74D21">
              <w:rPr>
                <w:szCs w:val="24"/>
              </w:rPr>
              <w:t>Zakon o izmjen</w:t>
            </w:r>
            <w:r w:rsidR="006227A0" w:rsidRPr="00E74D21">
              <w:rPr>
                <w:szCs w:val="24"/>
              </w:rPr>
              <w:t>i Zakona o zdravstvenoj zaštiti</w:t>
            </w:r>
          </w:p>
        </w:tc>
      </w:tr>
      <w:tr w:rsidR="00E74D21" w:rsidRPr="00E74D21" w:rsidTr="0077506C">
        <w:tc>
          <w:tcPr>
            <w:tcW w:w="993" w:type="dxa"/>
            <w:vMerge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A3A00" w:rsidRPr="00E74D21" w:rsidRDefault="00F96AE2" w:rsidP="00B80F11">
            <w:pPr>
              <w:shd w:val="clear" w:color="auto" w:fill="FFFFFF" w:themeFill="background1"/>
              <w:jc w:val="both"/>
            </w:pPr>
            <w:r w:rsidRPr="00E74D21">
              <w:rPr>
                <w:szCs w:val="24"/>
              </w:rPr>
              <w:t>Obrazloženje:</w:t>
            </w:r>
            <w:r w:rsidR="00334319" w:rsidRPr="00E74D21">
              <w:t xml:space="preserve"> </w:t>
            </w:r>
          </w:p>
          <w:p w:rsidR="00F96AE2" w:rsidRPr="00E74D21" w:rsidRDefault="00334319" w:rsidP="006227A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74D21">
              <w:t>Zakonom</w:t>
            </w:r>
            <w:r w:rsidR="006227A0" w:rsidRPr="00E74D21">
              <w:t xml:space="preserve"> o izmjeni Zakona o zdravstvenoj zaštiti</w:t>
            </w:r>
          </w:p>
        </w:tc>
      </w:tr>
      <w:tr w:rsidR="00E74D21" w:rsidRPr="00E74D21" w:rsidTr="0077506C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 xml:space="preserve">Navedite koja su moguća </w:t>
            </w:r>
            <w:proofErr w:type="spellStart"/>
            <w:r w:rsidRPr="00E74D21">
              <w:rPr>
                <w:szCs w:val="24"/>
              </w:rPr>
              <w:t>nenormativna</w:t>
            </w:r>
            <w:proofErr w:type="spellEnd"/>
            <w:r w:rsidRPr="00E74D21">
              <w:rPr>
                <w:szCs w:val="24"/>
              </w:rPr>
              <w:t xml:space="preserve">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 xml:space="preserve">Moguća </w:t>
            </w:r>
            <w:proofErr w:type="spellStart"/>
            <w:r w:rsidRPr="00E74D21">
              <w:rPr>
                <w:szCs w:val="24"/>
              </w:rPr>
              <w:t>nenormativna</w:t>
            </w:r>
            <w:proofErr w:type="spellEnd"/>
            <w:r w:rsidRPr="00E74D21">
              <w:rPr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E74D21">
              <w:rPr>
                <w:szCs w:val="24"/>
              </w:rPr>
              <w:t>koregulacija</w:t>
            </w:r>
            <w:proofErr w:type="spellEnd"/>
            <w:r w:rsidRPr="00E74D21">
              <w:rPr>
                <w:szCs w:val="24"/>
              </w:rPr>
              <w:t xml:space="preserve"> i slično):</w:t>
            </w:r>
          </w:p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74D21" w:rsidRPr="00E74D21" w:rsidTr="0077506C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Obrazloženje:</w:t>
            </w:r>
          </w:p>
          <w:p w:rsidR="00334319" w:rsidRPr="00E74D21" w:rsidRDefault="00334319" w:rsidP="00334319">
            <w:pPr>
              <w:shd w:val="clear" w:color="auto" w:fill="FFFFFF" w:themeFill="background1"/>
              <w:jc w:val="both"/>
              <w:rPr>
                <w:szCs w:val="24"/>
              </w:rPr>
            </w:pPr>
            <w:proofErr w:type="spellStart"/>
            <w:r w:rsidRPr="00E74D21">
              <w:rPr>
                <w:szCs w:val="24"/>
              </w:rPr>
              <w:t>Nenormativnim</w:t>
            </w:r>
            <w:proofErr w:type="spellEnd"/>
            <w:r w:rsidRPr="00E74D21">
              <w:rPr>
                <w:szCs w:val="24"/>
              </w:rPr>
              <w:t xml:space="preserve"> rješenjima se ne može postići namjeravani cilj, s obzirom da se radi o materiji koja se uređuje zakonom.</w:t>
            </w:r>
          </w:p>
        </w:tc>
      </w:tr>
      <w:tr w:rsidR="00E74D21" w:rsidRPr="00E74D21" w:rsidTr="0077506C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E74D21" w:rsidRPr="00E74D21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 xml:space="preserve">UTVRĐIVANJE GOSPODARSKIH UČINAKA </w:t>
            </w:r>
          </w:p>
        </w:tc>
      </w:tr>
      <w:tr w:rsidR="00E74D21" w:rsidRPr="00E74D21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Mjerilo učinka</w:t>
            </w:r>
          </w:p>
        </w:tc>
      </w:tr>
      <w:tr w:rsidR="00E74D21" w:rsidRPr="00E74D21" w:rsidTr="0077506C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Veliki</w:t>
            </w:r>
          </w:p>
        </w:tc>
      </w:tr>
      <w:tr w:rsidR="00E74D21" w:rsidRPr="00E74D21" w:rsidTr="0077506C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E74D21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E74D21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E74D21">
              <w:rPr>
                <w:i/>
                <w:szCs w:val="24"/>
              </w:rPr>
              <w:t>Da/Ne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E74D21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 xml:space="preserve">Makroekonomsko okruženje Republike Hrvatske osobito komponente bruto društvenog proizvoda kojeg </w:t>
            </w:r>
            <w:r w:rsidRPr="00E74D21">
              <w:rPr>
                <w:szCs w:val="24"/>
              </w:rPr>
              <w:lastRenderedPageBreak/>
              <w:t>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74D21" w:rsidRDefault="003343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lastRenderedPageBreak/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E74D21" w:rsidRDefault="003343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74D21" w:rsidRDefault="003343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lastRenderedPageBreak/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E608F0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E74D21" w:rsidRDefault="00E608F0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E76D84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Drugi očekivani izravni učinak:</w:t>
            </w:r>
          </w:p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Obrazloženje za analizu utvrđivanja izravnih učinaka od 5.1.1. do 5.1.14.</w:t>
            </w:r>
            <w:r w:rsidR="00334319" w:rsidRPr="00E74D21">
              <w:rPr>
                <w:szCs w:val="24"/>
              </w:rPr>
              <w:t>:</w:t>
            </w:r>
          </w:p>
          <w:p w:rsidR="00F96AE2" w:rsidRPr="00E74D21" w:rsidRDefault="00E76D84" w:rsidP="00E76D84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 xml:space="preserve">Izmjena Zakona o zdravstvenoj zaštiti imati će mali ili neznatni gospodarski učinak. </w:t>
            </w:r>
            <w:r w:rsidR="006A3A00" w:rsidRPr="00E74D21">
              <w:rPr>
                <w:b/>
                <w:szCs w:val="24"/>
              </w:rPr>
              <w:t xml:space="preserve"> 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Utvrdite veličinu adresata: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Pr="00E74D21" w:rsidRDefault="00E76D84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Drugi utvrđeni adresati:</w:t>
            </w:r>
          </w:p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Obrazloženje za analizu utvrđivanja adresata od 5.1.16. do 5.1.26.:</w:t>
            </w:r>
          </w:p>
          <w:p w:rsidR="00F96AE2" w:rsidRPr="00E74D21" w:rsidRDefault="00E76D84" w:rsidP="00334319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 xml:space="preserve">Izmjena Zakona o zdravstvenoj zaštiti imati će učinak na mali broj adresata. </w:t>
            </w:r>
          </w:p>
        </w:tc>
      </w:tr>
      <w:tr w:rsidR="00E74D21" w:rsidRPr="00E74D21" w:rsidTr="0077506C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lastRenderedPageBreak/>
              <w:t>5.1.28.</w:t>
            </w:r>
          </w:p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REZULTAT PRETHODNE PROCJENE GOSPODARSKIH UČINAKA</w:t>
            </w:r>
          </w:p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E74D2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>veliki izravni učinak i mali broj adresata</w:t>
            </w:r>
          </w:p>
          <w:p w:rsidR="00F96AE2" w:rsidRPr="00E74D2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>veliki izravni učinak i veliki broj adresata</w:t>
            </w:r>
          </w:p>
          <w:p w:rsidR="00F96AE2" w:rsidRPr="00E74D2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>mali izravni učinak i veliki broj adresata.</w:t>
            </w:r>
          </w:p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E74D21" w:rsidRPr="00E74D21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E74D2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74D21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74D21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E74D21">
                    <w:rPr>
                      <w:rFonts w:eastAsia="Times New Roman"/>
                      <w:b/>
                      <w:bCs/>
                      <w:szCs w:val="24"/>
                    </w:rPr>
                    <w:t>Izravni učinci</w:t>
                  </w:r>
                </w:p>
              </w:tc>
            </w:tr>
            <w:tr w:rsidR="00E74D21" w:rsidRPr="00E74D21" w:rsidTr="00334319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E74D2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74D2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74D21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74D2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74D21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74D2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74D21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E74D21" w:rsidRPr="00E74D21" w:rsidTr="00334319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34319" w:rsidRPr="00E74D21" w:rsidRDefault="00334319" w:rsidP="00334319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E74D21">
                    <w:rPr>
                      <w:rFonts w:eastAsia="Times New Roman"/>
                      <w:b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334319" w:rsidRPr="00E74D21" w:rsidRDefault="00334319" w:rsidP="00334319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74D21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34319" w:rsidRPr="00E74D21" w:rsidRDefault="00334319" w:rsidP="00334319">
                  <w:r w:rsidRPr="00E74D21"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34319" w:rsidRPr="00E74D21" w:rsidRDefault="00E608F0" w:rsidP="00334319">
                  <w:r w:rsidRPr="00E74D21"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34319" w:rsidRPr="00E74D21" w:rsidRDefault="00334319" w:rsidP="00334319">
                  <w:r w:rsidRPr="00E74D21">
                    <w:t>NE</w:t>
                  </w:r>
                </w:p>
              </w:tc>
            </w:tr>
            <w:tr w:rsidR="00E74D21" w:rsidRPr="00E74D21" w:rsidTr="00334319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334319" w:rsidRPr="00E74D21" w:rsidRDefault="00334319" w:rsidP="00334319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334319" w:rsidRPr="00E74D21" w:rsidRDefault="00334319" w:rsidP="00334319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74D21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34319" w:rsidRPr="00E74D21" w:rsidRDefault="00E608F0" w:rsidP="00334319">
                  <w:r w:rsidRPr="00E74D21">
                    <w:t>DA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34319" w:rsidRPr="00E74D21" w:rsidRDefault="00334319" w:rsidP="00334319">
                  <w:r w:rsidRPr="00E74D21"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34319" w:rsidRPr="00E74D21" w:rsidRDefault="00334319" w:rsidP="00334319">
                  <w:pPr>
                    <w:rPr>
                      <w:b/>
                    </w:rPr>
                  </w:pPr>
                  <w:r w:rsidRPr="00E74D21">
                    <w:rPr>
                      <w:b/>
                    </w:rPr>
                    <w:t>NE</w:t>
                  </w:r>
                </w:p>
              </w:tc>
            </w:tr>
            <w:tr w:rsidR="00E74D21" w:rsidRPr="00E74D21" w:rsidTr="00334319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334319" w:rsidRPr="00E74D21" w:rsidRDefault="00334319" w:rsidP="00334319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334319" w:rsidRPr="00E74D21" w:rsidRDefault="00334319" w:rsidP="00334319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74D21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34319" w:rsidRPr="00E74D21" w:rsidRDefault="00334319" w:rsidP="00334319">
                  <w:r w:rsidRPr="00E74D21"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34319" w:rsidRPr="00E74D21" w:rsidRDefault="00334319" w:rsidP="00334319">
                  <w:pPr>
                    <w:rPr>
                      <w:b/>
                    </w:rPr>
                  </w:pPr>
                  <w:r w:rsidRPr="00E74D21">
                    <w:rPr>
                      <w:b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34319" w:rsidRPr="00E74D21" w:rsidRDefault="00334319" w:rsidP="00334319">
                  <w:pPr>
                    <w:rPr>
                      <w:b/>
                    </w:rPr>
                  </w:pPr>
                  <w:r w:rsidRPr="00E74D21">
                    <w:rPr>
                      <w:b/>
                    </w:rPr>
                    <w:t>NE</w:t>
                  </w:r>
                </w:p>
              </w:tc>
            </w:tr>
          </w:tbl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UTVRĐIVANJE UČINAKA NA TRŽIŠNO NATJECANJE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Mjerilo učinka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 xml:space="preserve">Veliki 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>Da/Ne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74D21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74D21">
              <w:rPr>
                <w:rFonts w:eastAsia="Times New Roman"/>
                <w:szCs w:val="24"/>
              </w:rPr>
              <w:t>Drugi očekivani izravni učinak:</w:t>
            </w:r>
          </w:p>
          <w:p w:rsidR="00334319" w:rsidRPr="00E74D21" w:rsidRDefault="00334319" w:rsidP="00334319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Obrazloženje za analizu utvrđivanja izravnih učinaka od 5.2.1. do 5.2.4.:</w:t>
            </w:r>
          </w:p>
          <w:p w:rsidR="00F96AE2" w:rsidRPr="00E74D21" w:rsidRDefault="00E76D84" w:rsidP="00E76D84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Zakon</w:t>
            </w:r>
            <w:r w:rsidR="007E261F" w:rsidRPr="00E74D21">
              <w:rPr>
                <w:b/>
                <w:szCs w:val="24"/>
              </w:rPr>
              <w:t xml:space="preserve"> o izmjeni Zakona o zdravstvenoj zaštiti</w:t>
            </w:r>
            <w:r w:rsidRPr="00E74D21">
              <w:rPr>
                <w:b/>
                <w:szCs w:val="24"/>
              </w:rPr>
              <w:t xml:space="preserve"> </w:t>
            </w:r>
            <w:r w:rsidR="00334319" w:rsidRPr="00E74D21">
              <w:rPr>
                <w:b/>
                <w:szCs w:val="24"/>
              </w:rPr>
              <w:t>neće imati učinaka na tržišno natjecanje.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Utvrdite veličinu adresata: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lastRenderedPageBreak/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Drugi utvrđeni adresati:</w:t>
            </w:r>
          </w:p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Obrazloženje za analizu utvrđivanja adresata od 5.2.6. do 5.2.16.:</w:t>
            </w:r>
          </w:p>
          <w:p w:rsidR="00F96AE2" w:rsidRPr="00E74D21" w:rsidRDefault="0012387B" w:rsidP="007E261F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Zakon o izmjeni Zakona o zdravstvenoj zaštiti neće imati učinaka na tržišno natjecanje.</w:t>
            </w:r>
          </w:p>
        </w:tc>
      </w:tr>
      <w:tr w:rsidR="00E74D21" w:rsidRPr="00E74D21" w:rsidTr="0077506C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REZULTAT PRETHODNE PROCJENE UČINAKA NA ZAŠTITU TRŽIŠNOG NATJECANJA</w:t>
            </w:r>
          </w:p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E74D2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>veliki izravni učinak i mali broj adresata</w:t>
            </w:r>
          </w:p>
          <w:p w:rsidR="00F96AE2" w:rsidRPr="00E74D2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>veliki izravni učinak i veliki broj adresata</w:t>
            </w:r>
          </w:p>
          <w:p w:rsidR="00F96AE2" w:rsidRPr="00E74D2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>mali izravni učinak i veliki broj adresata.</w:t>
            </w:r>
          </w:p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E74D21" w:rsidRPr="00E74D21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E74D2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74D21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74D21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E74D21">
                    <w:rPr>
                      <w:rFonts w:eastAsia="Times New Roman"/>
                      <w:b/>
                      <w:bCs/>
                      <w:szCs w:val="24"/>
                    </w:rPr>
                    <w:t>Izravni učinci</w:t>
                  </w:r>
                </w:p>
              </w:tc>
            </w:tr>
            <w:tr w:rsidR="00E74D21" w:rsidRPr="00E74D21" w:rsidTr="00334319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E74D2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74D2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74D21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74D2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74D21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74D2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74D21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E74D21" w:rsidRPr="00E74D21" w:rsidTr="00334319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34319" w:rsidRPr="00E74D21" w:rsidRDefault="00334319" w:rsidP="00334319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E74D21">
                    <w:rPr>
                      <w:rFonts w:eastAsia="Times New Roman"/>
                      <w:b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334319" w:rsidRPr="00E74D21" w:rsidRDefault="00334319" w:rsidP="00334319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74D21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34319" w:rsidRPr="00E74D21" w:rsidRDefault="00334319" w:rsidP="00334319">
                  <w:r w:rsidRPr="00E74D21"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34319" w:rsidRPr="00E74D21" w:rsidRDefault="00334319" w:rsidP="00334319">
                  <w:r w:rsidRPr="00E74D21"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34319" w:rsidRPr="00E74D21" w:rsidRDefault="00334319" w:rsidP="00334319">
                  <w:r w:rsidRPr="00E74D21">
                    <w:t>NE</w:t>
                  </w:r>
                </w:p>
              </w:tc>
            </w:tr>
            <w:tr w:rsidR="00E74D21" w:rsidRPr="00E74D21" w:rsidTr="00334319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334319" w:rsidRPr="00E74D21" w:rsidRDefault="00334319" w:rsidP="00334319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334319" w:rsidRPr="00E74D21" w:rsidRDefault="00334319" w:rsidP="00334319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74D21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34319" w:rsidRPr="00E74D21" w:rsidRDefault="00334319" w:rsidP="00334319">
                  <w:r w:rsidRPr="00E74D21"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34319" w:rsidRPr="00E74D21" w:rsidRDefault="00334319" w:rsidP="00334319">
                  <w:r w:rsidRPr="00E74D21"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34319" w:rsidRPr="00E74D21" w:rsidRDefault="00334319" w:rsidP="00334319">
                  <w:pPr>
                    <w:rPr>
                      <w:b/>
                    </w:rPr>
                  </w:pPr>
                  <w:r w:rsidRPr="00E74D21">
                    <w:rPr>
                      <w:b/>
                    </w:rPr>
                    <w:t>NE</w:t>
                  </w:r>
                </w:p>
              </w:tc>
            </w:tr>
            <w:tr w:rsidR="00E74D21" w:rsidRPr="00E74D21" w:rsidTr="00334319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334319" w:rsidRPr="00E74D21" w:rsidRDefault="00334319" w:rsidP="00334319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334319" w:rsidRPr="00E74D21" w:rsidRDefault="00334319" w:rsidP="00334319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74D21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34319" w:rsidRPr="00E74D21" w:rsidRDefault="00334319" w:rsidP="00334319">
                  <w:r w:rsidRPr="00E74D21"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34319" w:rsidRPr="00E74D21" w:rsidRDefault="00334319" w:rsidP="00334319">
                  <w:pPr>
                    <w:rPr>
                      <w:b/>
                    </w:rPr>
                  </w:pPr>
                  <w:r w:rsidRPr="00E74D21">
                    <w:rPr>
                      <w:b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34319" w:rsidRPr="00E74D21" w:rsidRDefault="00334319" w:rsidP="00334319">
                  <w:pPr>
                    <w:rPr>
                      <w:b/>
                    </w:rPr>
                  </w:pPr>
                  <w:r w:rsidRPr="00E74D21">
                    <w:rPr>
                      <w:b/>
                    </w:rPr>
                    <w:t>NE</w:t>
                  </w:r>
                </w:p>
              </w:tc>
            </w:tr>
          </w:tbl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UTVRĐIVANJE SOCIJALNIH UČINAKA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Mjerilo učinka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 xml:space="preserve">Veliki 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>Da/Ne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74D21">
              <w:rPr>
                <w:rFonts w:eastAsia="Times New Roman"/>
                <w:szCs w:val="24"/>
              </w:rPr>
              <w:t>Drugi očekivani izravni učinak:</w:t>
            </w:r>
          </w:p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Obrazloženje za analizu utvrđivanja izravnih učinaka od 5.3.1. do 5.3.7.:</w:t>
            </w:r>
          </w:p>
          <w:p w:rsidR="00F96AE2" w:rsidRPr="00E74D21" w:rsidRDefault="00D173FB" w:rsidP="00D173FB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74D21">
              <w:rPr>
                <w:b/>
                <w:szCs w:val="24"/>
              </w:rPr>
              <w:t>Zakon</w:t>
            </w:r>
            <w:r w:rsidR="006A3A00" w:rsidRPr="00E74D21">
              <w:rPr>
                <w:b/>
                <w:szCs w:val="24"/>
              </w:rPr>
              <w:t xml:space="preserve"> o </w:t>
            </w:r>
            <w:r w:rsidR="007E261F" w:rsidRPr="00E74D21">
              <w:rPr>
                <w:b/>
                <w:szCs w:val="24"/>
              </w:rPr>
              <w:t>izmjen</w:t>
            </w:r>
            <w:r w:rsidRPr="00E74D21">
              <w:rPr>
                <w:b/>
                <w:szCs w:val="24"/>
              </w:rPr>
              <w:t>i Zakona o zdravstvenoj zaštiti</w:t>
            </w:r>
            <w:r w:rsidR="007E261F" w:rsidRPr="00E74D21">
              <w:rPr>
                <w:b/>
                <w:szCs w:val="24"/>
              </w:rPr>
              <w:t xml:space="preserve"> neće imati socijalne učinke. 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lastRenderedPageBreak/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Drugi utvrđeni adresati:</w:t>
            </w:r>
          </w:p>
          <w:p w:rsidR="00334319" w:rsidRPr="00E74D21" w:rsidRDefault="00334319" w:rsidP="00334319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Pr="00E74D21" w:rsidRDefault="00334319" w:rsidP="00334319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Obrazloženje za analizu utvrđivanja adresata od 5.3.9. do 5.3.19.:</w:t>
            </w:r>
          </w:p>
          <w:p w:rsidR="00F96AE2" w:rsidRPr="00E74D21" w:rsidRDefault="00D173FB" w:rsidP="00D173FB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Zakon</w:t>
            </w:r>
            <w:r w:rsidR="006A3A00" w:rsidRPr="00E74D21">
              <w:rPr>
                <w:b/>
                <w:szCs w:val="24"/>
              </w:rPr>
              <w:t xml:space="preserve"> o </w:t>
            </w:r>
            <w:r w:rsidR="007E261F" w:rsidRPr="00E74D21">
              <w:rPr>
                <w:b/>
                <w:szCs w:val="24"/>
              </w:rPr>
              <w:t xml:space="preserve">izmjeni Zakona o zdravstvenoj zaštiti neće imati socijalne učinke. </w:t>
            </w:r>
          </w:p>
        </w:tc>
      </w:tr>
      <w:tr w:rsidR="00E74D21" w:rsidRPr="00E74D21" w:rsidTr="0077506C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REZULTAT PRETHODNE PROCJENE SOCIJALNIH UČINAKA:</w:t>
            </w:r>
          </w:p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E74D2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>veliki izravni učinak i mali broj adresata</w:t>
            </w:r>
          </w:p>
          <w:p w:rsidR="00F96AE2" w:rsidRPr="00E74D2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>veliki izravni učinak i veliki broj adresata</w:t>
            </w:r>
          </w:p>
          <w:p w:rsidR="00F96AE2" w:rsidRPr="00E74D2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>mali izravni učinak i veliki broj adresata.</w:t>
            </w:r>
          </w:p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E74D21" w:rsidRPr="00E74D21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E74D2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74D21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74D21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E74D21">
                    <w:rPr>
                      <w:rFonts w:eastAsia="Times New Roman"/>
                      <w:b/>
                      <w:bCs/>
                      <w:szCs w:val="24"/>
                    </w:rPr>
                    <w:t>Izravni učinci</w:t>
                  </w:r>
                </w:p>
              </w:tc>
            </w:tr>
            <w:tr w:rsidR="00E74D21" w:rsidRPr="00E74D21" w:rsidTr="006A3973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E74D2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74D2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74D21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74D2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74D21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74D2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74D21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E74D21" w:rsidRPr="00E74D21" w:rsidTr="006A3973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A3973" w:rsidRPr="00E74D21" w:rsidRDefault="006A3973" w:rsidP="006A397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E74D21">
                    <w:rPr>
                      <w:rFonts w:eastAsia="Times New Roman"/>
                      <w:b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A3973" w:rsidRPr="00E74D21" w:rsidRDefault="006A3973" w:rsidP="006A3973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74D21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A3973" w:rsidRPr="00E74D21" w:rsidRDefault="006A3973" w:rsidP="006A3973">
                  <w:r w:rsidRPr="00E74D21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A3973" w:rsidRPr="00E74D21" w:rsidRDefault="006A3973" w:rsidP="006A3973">
                  <w:r w:rsidRPr="00E74D21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A3973" w:rsidRPr="00E74D21" w:rsidRDefault="006A3973" w:rsidP="006A3973">
                  <w:r w:rsidRPr="00E74D21">
                    <w:t>NE</w:t>
                  </w:r>
                </w:p>
              </w:tc>
            </w:tr>
            <w:tr w:rsidR="00E74D21" w:rsidRPr="00E74D21" w:rsidTr="006A397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A3973" w:rsidRPr="00E74D21" w:rsidRDefault="006A3973" w:rsidP="006A397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A3973" w:rsidRPr="00E74D21" w:rsidRDefault="006A3973" w:rsidP="006A3973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74D21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A3973" w:rsidRPr="00E74D21" w:rsidRDefault="006A3973" w:rsidP="006A3973">
                  <w:r w:rsidRPr="00E74D21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A3973" w:rsidRPr="00E74D21" w:rsidRDefault="006A3973" w:rsidP="006A3973">
                  <w:r w:rsidRPr="00E74D21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A3973" w:rsidRPr="00E74D21" w:rsidRDefault="006A3973" w:rsidP="006A3973">
                  <w:pPr>
                    <w:rPr>
                      <w:b/>
                    </w:rPr>
                  </w:pPr>
                  <w:r w:rsidRPr="00E74D21">
                    <w:rPr>
                      <w:b/>
                    </w:rPr>
                    <w:t>NE</w:t>
                  </w:r>
                </w:p>
              </w:tc>
            </w:tr>
            <w:tr w:rsidR="00E74D21" w:rsidRPr="00E74D21" w:rsidTr="006A397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A3973" w:rsidRPr="00E74D21" w:rsidRDefault="006A3973" w:rsidP="006A397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A3973" w:rsidRPr="00E74D21" w:rsidRDefault="006A3973" w:rsidP="006A3973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74D21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A3973" w:rsidRPr="00E74D21" w:rsidRDefault="006A3973" w:rsidP="006A3973">
                  <w:r w:rsidRPr="00E74D21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A3973" w:rsidRPr="00E74D21" w:rsidRDefault="006A3973" w:rsidP="006A3973">
                  <w:pPr>
                    <w:rPr>
                      <w:b/>
                    </w:rPr>
                  </w:pPr>
                  <w:r w:rsidRPr="00E74D21">
                    <w:rPr>
                      <w:b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A3973" w:rsidRPr="00E74D21" w:rsidRDefault="006A3973" w:rsidP="006A3973">
                  <w:pPr>
                    <w:rPr>
                      <w:b/>
                    </w:rPr>
                  </w:pPr>
                  <w:r w:rsidRPr="00E74D21">
                    <w:rPr>
                      <w:b/>
                    </w:rPr>
                    <w:t>NE</w:t>
                  </w:r>
                </w:p>
              </w:tc>
            </w:tr>
          </w:tbl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UTVRĐIVANJE UČINAKA NA RAD I TRŽIŠTE RADA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Mjerilo učinka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 xml:space="preserve">Veliki 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>Da/Ne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24229" w:rsidRPr="00E74D21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24229" w:rsidRPr="00E74D21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24229" w:rsidRPr="00E74D21" w:rsidRDefault="00024229" w:rsidP="0002422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24229" w:rsidRPr="00E74D21" w:rsidRDefault="00024229" w:rsidP="0002422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024229" w:rsidRPr="00E74D21" w:rsidRDefault="00024229" w:rsidP="00024229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24229" w:rsidRPr="00E74D21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24229" w:rsidRPr="00E74D21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24229" w:rsidRPr="00E74D21" w:rsidRDefault="00024229" w:rsidP="0002422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24229" w:rsidRPr="00E74D21" w:rsidRDefault="00024229" w:rsidP="0002422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024229" w:rsidRPr="00E74D21" w:rsidRDefault="00024229" w:rsidP="00024229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24229" w:rsidRPr="00E74D21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24229" w:rsidRPr="00E74D21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24229" w:rsidRPr="00E74D21" w:rsidRDefault="00024229" w:rsidP="0002422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24229" w:rsidRPr="00E74D21" w:rsidRDefault="00024229" w:rsidP="0002422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024229" w:rsidRPr="00E74D21" w:rsidRDefault="00024229" w:rsidP="00024229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24229" w:rsidRPr="00E74D21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24229" w:rsidRPr="00E74D21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24229" w:rsidRPr="00E74D21" w:rsidRDefault="00024229" w:rsidP="0002422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24229" w:rsidRPr="00E74D21" w:rsidRDefault="00024229" w:rsidP="0002422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024229" w:rsidRPr="00E74D21" w:rsidRDefault="00024229" w:rsidP="00024229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24229" w:rsidRPr="00E74D21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24229" w:rsidRPr="00E74D21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24229" w:rsidRPr="00E74D21" w:rsidRDefault="00024229" w:rsidP="0002422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24229" w:rsidRPr="00E74D21" w:rsidRDefault="00D173FB" w:rsidP="00024229">
            <w:r w:rsidRPr="00E74D21"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024229" w:rsidRPr="00E74D21" w:rsidRDefault="00024229" w:rsidP="00024229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24229" w:rsidRPr="00E74D21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24229" w:rsidRPr="00E74D21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24229" w:rsidRPr="00E74D21" w:rsidRDefault="00024229" w:rsidP="0002422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24229" w:rsidRPr="00E74D21" w:rsidRDefault="00024229" w:rsidP="0002422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024229" w:rsidRPr="00E74D21" w:rsidRDefault="00024229" w:rsidP="00024229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24229" w:rsidRPr="00E74D21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24229" w:rsidRPr="00E74D21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24229" w:rsidRPr="00E74D21" w:rsidRDefault="00024229" w:rsidP="0002422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24229" w:rsidRPr="00E74D21" w:rsidRDefault="00024229" w:rsidP="0002422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024229" w:rsidRPr="00E74D21" w:rsidRDefault="00E72D36" w:rsidP="00E72D36">
            <w:r w:rsidRPr="00E74D21">
              <w:rPr>
                <w:b/>
                <w:szCs w:val="24"/>
              </w:rPr>
              <w:t>DA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24229" w:rsidRPr="00E74D21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24229" w:rsidRPr="00E74D21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24229" w:rsidRPr="00E74D21" w:rsidRDefault="00024229" w:rsidP="0002422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24229" w:rsidRPr="00E74D21" w:rsidRDefault="00024229" w:rsidP="0002422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024229" w:rsidRPr="00E74D21" w:rsidRDefault="00024229" w:rsidP="00024229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24229" w:rsidRPr="00E74D21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24229" w:rsidRPr="00E74D21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24229" w:rsidRPr="00E74D21" w:rsidRDefault="00024229" w:rsidP="0002422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24229" w:rsidRPr="00E74D21" w:rsidRDefault="00024229" w:rsidP="0002422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024229" w:rsidRPr="00E74D21" w:rsidRDefault="00024229" w:rsidP="00024229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24229" w:rsidRPr="00E74D21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24229" w:rsidRPr="00E74D21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24229" w:rsidRPr="00E74D21" w:rsidRDefault="00024229" w:rsidP="0002422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24229" w:rsidRPr="00E74D21" w:rsidRDefault="00024229" w:rsidP="0002422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024229" w:rsidRPr="00E74D21" w:rsidRDefault="00024229" w:rsidP="00024229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24229" w:rsidRPr="00E74D21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24229" w:rsidRPr="00E74D21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24229" w:rsidRPr="00E74D21" w:rsidRDefault="00024229" w:rsidP="0002422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24229" w:rsidRPr="00E74D21" w:rsidRDefault="00024229" w:rsidP="0002422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024229" w:rsidRPr="00E74D21" w:rsidRDefault="00024229" w:rsidP="00024229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24229" w:rsidRPr="00E74D21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24229" w:rsidRPr="00E74D21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24229" w:rsidRPr="00E74D21" w:rsidRDefault="00024229" w:rsidP="0002422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24229" w:rsidRPr="00E74D21" w:rsidRDefault="00024229" w:rsidP="00024229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024229" w:rsidRPr="00E74D21" w:rsidRDefault="00024229" w:rsidP="00024229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lastRenderedPageBreak/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74D21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E74D21" w:rsidRDefault="00024229" w:rsidP="00854EAD">
            <w:pPr>
              <w:shd w:val="clear" w:color="auto" w:fill="FFFFFF" w:themeFill="background1"/>
              <w:jc w:val="both"/>
              <w:rPr>
                <w:rFonts w:eastAsia="Times New Roman"/>
                <w:iCs/>
                <w:szCs w:val="24"/>
              </w:rPr>
            </w:pPr>
            <w:r w:rsidRPr="00E74D21">
              <w:rPr>
                <w:rFonts w:eastAsia="Times New Roman"/>
                <w:iCs/>
                <w:szCs w:val="24"/>
              </w:rPr>
              <w:t xml:space="preserve">Uvjeti za obavljanje </w:t>
            </w:r>
            <w:r w:rsidR="00854EAD" w:rsidRPr="00E74D21">
              <w:rPr>
                <w:rFonts w:eastAsia="Times New Roman"/>
                <w:iCs/>
                <w:szCs w:val="24"/>
              </w:rPr>
              <w:t xml:space="preserve">dijela zdravstvene </w:t>
            </w:r>
            <w:r w:rsidRPr="00E74D21">
              <w:rPr>
                <w:rFonts w:eastAsia="Times New Roman"/>
                <w:iCs/>
                <w:szCs w:val="24"/>
              </w:rPr>
              <w:t>djelatnosti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74D21" w:rsidRDefault="000242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74D21" w:rsidRDefault="000242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74D21" w:rsidRDefault="000242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Obrazloženje za analizu utvrđivanja izravnih učinaka od 5.4.1 do 5.4.13:</w:t>
            </w:r>
          </w:p>
          <w:p w:rsidR="00F96AE2" w:rsidRPr="00E74D21" w:rsidRDefault="00E72D36" w:rsidP="00E74D2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E74D21">
              <w:rPr>
                <w:rFonts w:eastAsia="Times New Roman"/>
                <w:b/>
                <w:szCs w:val="24"/>
              </w:rPr>
              <w:t>Ovim mjerama se osiguranicima daje mogućnost kasnijeg ostvarivanja prava na mirovinu, u odnosu na opći propis koji regulira uvjete za stjecanje prava na mirovinu. Uz relativno mali učinak na financijsku održivost u kratkoročnom razdoblju utvrđen je veliki izravni učinak na dugoročnu fi</w:t>
            </w:r>
            <w:bookmarkStart w:id="0" w:name="_GoBack"/>
            <w:bookmarkEnd w:id="0"/>
            <w:r w:rsidRPr="00E74D21">
              <w:rPr>
                <w:rFonts w:eastAsia="Times New Roman"/>
                <w:b/>
                <w:szCs w:val="24"/>
              </w:rPr>
              <w:t>nancijsku održivost mirovinskog sustava jer će omogućavanjem kasnijeg odlaska u mirovinu u dužem vremenskom razdoblju imati za posljedicu veliki utjecaj na održivost mirovinskog sustava. Također, veliki učinak se utvrđuje obzirom na doprinos održivosti specifičnog područja na tržištu rada s mogu</w:t>
            </w:r>
            <w:r w:rsidR="00E74D21">
              <w:rPr>
                <w:rFonts w:eastAsia="Times New Roman"/>
                <w:b/>
                <w:szCs w:val="24"/>
              </w:rPr>
              <w:t>ć</w:t>
            </w:r>
            <w:r w:rsidRPr="00E74D21">
              <w:rPr>
                <w:rFonts w:eastAsia="Times New Roman"/>
                <w:b/>
                <w:szCs w:val="24"/>
              </w:rPr>
              <w:t>nošću kasnijeg odlaska u mirovinu, a vezano uz deficit radne snage koji postoji u ovom području.</w:t>
            </w:r>
          </w:p>
        </w:tc>
      </w:tr>
      <w:tr w:rsidR="00E74D21" w:rsidRPr="00E74D21" w:rsidTr="00D173FB">
        <w:trPr>
          <w:trHeight w:val="288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A3973" w:rsidRPr="00E74D21" w:rsidRDefault="006A3973" w:rsidP="006A3973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A3973" w:rsidRPr="00E74D21" w:rsidRDefault="006A3973" w:rsidP="006A3973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A3973" w:rsidRPr="00E74D21" w:rsidRDefault="00D173FB" w:rsidP="006A3973">
            <w:r w:rsidRPr="00E74D21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A3973" w:rsidRPr="00E74D21" w:rsidRDefault="00D173FB" w:rsidP="006A3973">
            <w:r w:rsidRPr="00E74D21">
              <w:rPr>
                <w:b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6A3973" w:rsidRPr="00E74D21" w:rsidRDefault="006A3973" w:rsidP="006A3973">
            <w:r w:rsidRPr="00E74D21">
              <w:rPr>
                <w:b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A3973" w:rsidRPr="00E74D21" w:rsidRDefault="006A3973" w:rsidP="006A3973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A3973" w:rsidRPr="00E74D21" w:rsidRDefault="006A3973" w:rsidP="006A3973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A3973" w:rsidRPr="00E74D21" w:rsidRDefault="006A3973" w:rsidP="006A3973">
            <w:r w:rsidRPr="00E74D21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A3973" w:rsidRPr="00E74D21" w:rsidRDefault="006A3973" w:rsidP="006A3973">
            <w:r w:rsidRPr="00E74D21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A3973" w:rsidRPr="00E74D21" w:rsidRDefault="006A3973" w:rsidP="006A3973">
            <w:r w:rsidRPr="00E74D21">
              <w:rPr>
                <w:b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A3973" w:rsidRPr="00E74D21" w:rsidRDefault="006A3973" w:rsidP="006A3973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A3973" w:rsidRPr="00E74D21" w:rsidRDefault="006A3973" w:rsidP="006A3973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A3973" w:rsidRPr="00E74D21" w:rsidRDefault="006A3973" w:rsidP="006A3973">
            <w:r w:rsidRPr="00E74D21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A3973" w:rsidRPr="00E74D21" w:rsidRDefault="006A3973" w:rsidP="006A3973">
            <w:r w:rsidRPr="00E74D21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A3973" w:rsidRPr="00E74D21" w:rsidRDefault="006A3973" w:rsidP="006A3973">
            <w:r w:rsidRPr="00E74D21">
              <w:rPr>
                <w:b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A3973" w:rsidRPr="00E74D21" w:rsidRDefault="006A3973" w:rsidP="006A3973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A3973" w:rsidRPr="00E74D21" w:rsidRDefault="006A3973" w:rsidP="006A3973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A3973" w:rsidRPr="00E74D21" w:rsidRDefault="006A3973" w:rsidP="006A3973">
            <w:r w:rsidRPr="00E74D21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A3973" w:rsidRPr="00E74D21" w:rsidRDefault="00EC7BA2" w:rsidP="006A3973">
            <w:r w:rsidRPr="00E74D21">
              <w:rPr>
                <w:b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6A3973" w:rsidRPr="00E74D21" w:rsidRDefault="006A3973" w:rsidP="006A3973">
            <w:r w:rsidRPr="00E74D21">
              <w:rPr>
                <w:b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A3973" w:rsidRPr="00E74D21" w:rsidRDefault="006A3973" w:rsidP="006A3973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A3973" w:rsidRPr="00E74D21" w:rsidRDefault="006A3973" w:rsidP="006A3973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A3973" w:rsidRPr="00E74D21" w:rsidRDefault="006A3973" w:rsidP="006A3973">
            <w:r w:rsidRPr="00E74D21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A3973" w:rsidRPr="00E74D21" w:rsidRDefault="006A3973" w:rsidP="006A3973">
            <w:r w:rsidRPr="00E74D21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A3973" w:rsidRPr="00E74D21" w:rsidRDefault="006A3973" w:rsidP="006A3973">
            <w:r w:rsidRPr="00E74D21">
              <w:rPr>
                <w:b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A3973" w:rsidRPr="00E74D21" w:rsidRDefault="006A3973" w:rsidP="006A3973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A3973" w:rsidRPr="00E74D21" w:rsidRDefault="006A3973" w:rsidP="006A3973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A3973" w:rsidRPr="00E74D21" w:rsidRDefault="006A3973" w:rsidP="006A3973">
            <w:r w:rsidRPr="00E74D21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A3973" w:rsidRPr="00E74D21" w:rsidRDefault="006A3973" w:rsidP="006A3973">
            <w:r w:rsidRPr="00E74D21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A3973" w:rsidRPr="00E74D21" w:rsidRDefault="006A3973" w:rsidP="006A3973">
            <w:r w:rsidRPr="00E74D21">
              <w:rPr>
                <w:b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A3973" w:rsidRPr="00E74D21" w:rsidRDefault="006A3973" w:rsidP="006A3973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A3973" w:rsidRPr="00E74D21" w:rsidRDefault="006A3973" w:rsidP="006A3973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A3973" w:rsidRPr="00E74D21" w:rsidRDefault="006A3973" w:rsidP="006A3973">
            <w:r w:rsidRPr="00E74D21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A3973" w:rsidRPr="00E74D21" w:rsidRDefault="006A3973" w:rsidP="006A3973">
            <w:r w:rsidRPr="00E74D21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A3973" w:rsidRPr="00E74D21" w:rsidRDefault="006A3973" w:rsidP="006A3973">
            <w:r w:rsidRPr="00E74D21">
              <w:rPr>
                <w:b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A3973" w:rsidRPr="00E74D21" w:rsidRDefault="006A3973" w:rsidP="006A3973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A3973" w:rsidRPr="00E74D21" w:rsidRDefault="006A3973" w:rsidP="006A3973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A3973" w:rsidRPr="00E74D21" w:rsidRDefault="006A3973" w:rsidP="006A3973">
            <w:r w:rsidRPr="00E74D21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A3973" w:rsidRPr="00E74D21" w:rsidRDefault="006A3973" w:rsidP="006A3973">
            <w:r w:rsidRPr="00E74D21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A3973" w:rsidRPr="00E74D21" w:rsidRDefault="006A3973" w:rsidP="006A3973">
            <w:r w:rsidRPr="00E74D21">
              <w:rPr>
                <w:b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A3973" w:rsidRPr="00E74D21" w:rsidRDefault="006A3973" w:rsidP="006A3973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A3973" w:rsidRPr="00E74D21" w:rsidRDefault="006A3973" w:rsidP="006A3973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A3973" w:rsidRPr="00E74D21" w:rsidRDefault="006A3973" w:rsidP="006A3973">
            <w:r w:rsidRPr="00E74D21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A3973" w:rsidRPr="00E74D21" w:rsidRDefault="006A3973" w:rsidP="006A3973">
            <w:r w:rsidRPr="00E74D21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A3973" w:rsidRPr="00E74D21" w:rsidRDefault="006A3973" w:rsidP="006A3973">
            <w:r w:rsidRPr="00E74D21">
              <w:rPr>
                <w:b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A3973" w:rsidRPr="00E74D21" w:rsidRDefault="006A3973" w:rsidP="006A3973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A3973" w:rsidRPr="00E74D21" w:rsidRDefault="006A3973" w:rsidP="006A3973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A3973" w:rsidRPr="00E74D21" w:rsidRDefault="006A3973" w:rsidP="006A3973">
            <w:r w:rsidRPr="00E74D21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A3973" w:rsidRPr="00E74D21" w:rsidRDefault="006A3973" w:rsidP="006A3973">
            <w:r w:rsidRPr="00E74D21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A3973" w:rsidRPr="00E74D21" w:rsidRDefault="006A3973" w:rsidP="006A3973">
            <w:r w:rsidRPr="00E74D21">
              <w:rPr>
                <w:b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Drugi utvrđeni adresati:</w:t>
            </w:r>
          </w:p>
          <w:p w:rsidR="00F96AE2" w:rsidRPr="00E74D21" w:rsidRDefault="00024229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Magistri medicinske biokemije i laboratorijske medicine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74D21" w:rsidRDefault="006A3973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74D21" w:rsidRDefault="006A3973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74D21" w:rsidRDefault="006A3973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Obrazloženje za analizu utvrđivanja adresata od 5.4.14. do 5.4.25.</w:t>
            </w:r>
          </w:p>
          <w:p w:rsidR="00F96AE2" w:rsidRPr="00E74D21" w:rsidRDefault="00EC7BA2" w:rsidP="00EC7BA2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Navedene mjere reflektirat će se na dio osiguranika koji će koristiti mogućnost kasnijeg ostvarivanja prava na mirovinu, u odnosu na opći propis koji regulira uvjete za stjecanje prava na mirovinu.</w:t>
            </w:r>
          </w:p>
        </w:tc>
      </w:tr>
      <w:tr w:rsidR="00E74D21" w:rsidRPr="00E74D21" w:rsidTr="0077506C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REZULTAT PRETHODNE PROCJENE UČINAKA NA RAD I TRŽIŠTE RADA:</w:t>
            </w:r>
          </w:p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E74D2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>veliki izravni učinak i mali broj adresata</w:t>
            </w:r>
          </w:p>
          <w:p w:rsidR="00F96AE2" w:rsidRPr="00E74D2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>veliki izravni učinak i veliki broj adresata</w:t>
            </w:r>
          </w:p>
          <w:p w:rsidR="00F96AE2" w:rsidRPr="00E74D2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>mali izravni učinak i veliki broj adresata.</w:t>
            </w:r>
          </w:p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E74D21" w:rsidRPr="00E74D21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E74D2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74D21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74D21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E74D21">
                    <w:rPr>
                      <w:rFonts w:eastAsia="Times New Roman"/>
                      <w:b/>
                      <w:bCs/>
                      <w:szCs w:val="24"/>
                    </w:rPr>
                    <w:t>Izravni učinci</w:t>
                  </w:r>
                </w:p>
              </w:tc>
            </w:tr>
            <w:tr w:rsidR="00E74D21" w:rsidRPr="00E74D21" w:rsidTr="00854EAD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E74D2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74D2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74D21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74D2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74D21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74D2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74D21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E74D21" w:rsidRPr="00E74D21" w:rsidTr="00854EAD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54EAD" w:rsidRPr="00E74D21" w:rsidRDefault="00854EAD" w:rsidP="00854EAD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E74D21">
                    <w:rPr>
                      <w:rFonts w:eastAsia="Times New Roman"/>
                      <w:b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54EAD" w:rsidRPr="00E74D21" w:rsidRDefault="00854EAD" w:rsidP="00854EA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74D21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Pr="00E74D21" w:rsidRDefault="00854EAD" w:rsidP="00854EAD">
                  <w:r w:rsidRPr="00E74D21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Pr="00E74D21" w:rsidRDefault="00854EAD" w:rsidP="00854EAD">
                  <w:r w:rsidRPr="00E74D21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Pr="00E74D21" w:rsidRDefault="00854EAD" w:rsidP="00854EAD">
                  <w:r w:rsidRPr="00E74D21">
                    <w:t>NE</w:t>
                  </w:r>
                </w:p>
              </w:tc>
            </w:tr>
            <w:tr w:rsidR="00E74D21" w:rsidRPr="00E74D21" w:rsidTr="00854EAD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54EAD" w:rsidRPr="00E74D21" w:rsidRDefault="00854EAD" w:rsidP="00854EA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54EAD" w:rsidRPr="00E74D21" w:rsidRDefault="00854EAD" w:rsidP="00854EA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74D21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Pr="00E74D21" w:rsidRDefault="00854EAD" w:rsidP="00854EAD">
                  <w:r w:rsidRPr="00E74D21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Pr="00E74D21" w:rsidRDefault="005C4E0C" w:rsidP="00854EAD">
                  <w:pPr>
                    <w:rPr>
                      <w:b/>
                    </w:rPr>
                  </w:pPr>
                  <w:r w:rsidRPr="00E74D21">
                    <w:rPr>
                      <w:b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Pr="00E74D21" w:rsidRDefault="005C4E0C" w:rsidP="00854EAD">
                  <w:pPr>
                    <w:rPr>
                      <w:b/>
                    </w:rPr>
                  </w:pPr>
                  <w:r w:rsidRPr="00E74D21">
                    <w:rPr>
                      <w:b/>
                    </w:rPr>
                    <w:t>DA</w:t>
                  </w:r>
                </w:p>
              </w:tc>
            </w:tr>
            <w:tr w:rsidR="00E74D21" w:rsidRPr="00E74D21" w:rsidTr="00854EAD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54EAD" w:rsidRPr="00E74D21" w:rsidRDefault="00854EAD" w:rsidP="00854EA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54EAD" w:rsidRPr="00E74D21" w:rsidRDefault="00854EAD" w:rsidP="00854EA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74D21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Pr="00E74D21" w:rsidRDefault="00854EAD" w:rsidP="00854EAD">
                  <w:r w:rsidRPr="00E74D21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Pr="00E74D21" w:rsidRDefault="00854EAD" w:rsidP="00854EAD">
                  <w:pPr>
                    <w:rPr>
                      <w:b/>
                    </w:rPr>
                  </w:pPr>
                  <w:r w:rsidRPr="00E74D21">
                    <w:rPr>
                      <w:b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Pr="00E74D21" w:rsidRDefault="00854EAD" w:rsidP="00854EAD">
                  <w:pPr>
                    <w:rPr>
                      <w:b/>
                    </w:rPr>
                  </w:pPr>
                  <w:r w:rsidRPr="00E74D21">
                    <w:rPr>
                      <w:b/>
                    </w:rPr>
                    <w:t>NE</w:t>
                  </w:r>
                </w:p>
              </w:tc>
            </w:tr>
          </w:tbl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lastRenderedPageBreak/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UTVRĐIVANJE UČINAKA NA ZAŠTITU OKOLIŠA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Mjerilo učinka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Veliki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>Da/Ne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E74D21">
              <w:rPr>
                <w:szCs w:val="24"/>
              </w:rPr>
              <w:t>Bioraznolikost</w:t>
            </w:r>
            <w:proofErr w:type="spellEnd"/>
            <w:r w:rsidRPr="00E74D21">
              <w:rPr>
                <w:szCs w:val="24"/>
              </w:rPr>
              <w:t xml:space="preserve">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E74D21" w:rsidRDefault="00854EAD" w:rsidP="005316D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74D21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Obrazloženje za analizu utvrđivanja izravnih učinaka od 5.5.1. do 5.5.10.:</w:t>
            </w:r>
          </w:p>
          <w:p w:rsidR="00F96AE2" w:rsidRPr="00E74D21" w:rsidRDefault="00D173FB" w:rsidP="00061080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Zakon</w:t>
            </w:r>
            <w:r w:rsidR="006A3A00" w:rsidRPr="00E74D21">
              <w:rPr>
                <w:b/>
                <w:szCs w:val="24"/>
              </w:rPr>
              <w:t xml:space="preserve"> o </w:t>
            </w:r>
            <w:r w:rsidR="00061080" w:rsidRPr="00E74D21">
              <w:rPr>
                <w:b/>
                <w:szCs w:val="24"/>
              </w:rPr>
              <w:t>izmjeni</w:t>
            </w:r>
            <w:r w:rsidR="006A3A00" w:rsidRPr="00E74D21">
              <w:rPr>
                <w:b/>
                <w:szCs w:val="24"/>
              </w:rPr>
              <w:t xml:space="preserve"> Zakona o </w:t>
            </w:r>
            <w:r w:rsidR="00061080" w:rsidRPr="00E74D21">
              <w:rPr>
                <w:b/>
                <w:szCs w:val="24"/>
              </w:rPr>
              <w:t>zdravstvenoj zaštiti</w:t>
            </w:r>
            <w:r w:rsidRPr="00E74D21">
              <w:rPr>
                <w:b/>
                <w:szCs w:val="24"/>
              </w:rPr>
              <w:t xml:space="preserve"> neće imati učinaka na zaštitu okoliša. 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Drugi utvrđeni adresati:</w:t>
            </w:r>
          </w:p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Obrazloženje za analizu utvrđivanja adresata od 5.5.12. do 5.5.22.</w:t>
            </w:r>
          </w:p>
          <w:p w:rsidR="00F96AE2" w:rsidRPr="00E74D21" w:rsidRDefault="00D173FB" w:rsidP="00061080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Zakon o izmjeni Zakona o zdravstvenoj zaštiti neće imati učinaka na zaštitu okoliša.</w:t>
            </w:r>
          </w:p>
        </w:tc>
      </w:tr>
      <w:tr w:rsidR="00E74D21" w:rsidRPr="00E74D21" w:rsidTr="0077506C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lastRenderedPageBreak/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REZULTAT PRETHODNE PROCJENE UČINAKA NA ZAŠTITU OKOLIŠA:</w:t>
            </w:r>
          </w:p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E74D2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>veliki izravni učinak i mali broj adresata</w:t>
            </w:r>
          </w:p>
          <w:p w:rsidR="00F96AE2" w:rsidRPr="00E74D2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>veliki izravni učinak i veliki broj adresata</w:t>
            </w:r>
          </w:p>
          <w:p w:rsidR="00F96AE2" w:rsidRPr="00E74D2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>mali izravni učinak i veliki broj adresata.</w:t>
            </w:r>
          </w:p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E74D21" w:rsidRPr="00E74D21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E74D2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74D21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74D21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E74D21">
                    <w:rPr>
                      <w:rFonts w:eastAsia="Times New Roman"/>
                      <w:b/>
                      <w:bCs/>
                      <w:szCs w:val="24"/>
                    </w:rPr>
                    <w:t>Izravni učinci</w:t>
                  </w:r>
                </w:p>
              </w:tc>
            </w:tr>
            <w:tr w:rsidR="00E74D21" w:rsidRPr="00E74D21" w:rsidTr="00854EAD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E74D2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74D2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74D21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74D2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74D21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74D2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74D21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E74D21" w:rsidRPr="00E74D21" w:rsidTr="00854EAD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54EAD" w:rsidRPr="00E74D21" w:rsidRDefault="00854EAD" w:rsidP="00854EAD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E74D21">
                    <w:rPr>
                      <w:rFonts w:eastAsia="Times New Roman"/>
                      <w:b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54EAD" w:rsidRPr="00E74D21" w:rsidRDefault="00854EAD" w:rsidP="00854EA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74D21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Pr="00E74D21" w:rsidRDefault="00854EAD" w:rsidP="00854EAD">
                  <w:r w:rsidRPr="00E74D21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Pr="00E74D21" w:rsidRDefault="00854EAD" w:rsidP="00854EAD">
                  <w:r w:rsidRPr="00E74D21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Pr="00E74D21" w:rsidRDefault="00854EAD" w:rsidP="00854EAD">
                  <w:r w:rsidRPr="00E74D21">
                    <w:t>NE</w:t>
                  </w:r>
                </w:p>
              </w:tc>
            </w:tr>
            <w:tr w:rsidR="00E74D21" w:rsidRPr="00E74D21" w:rsidTr="00854EAD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54EAD" w:rsidRPr="00E74D21" w:rsidRDefault="00854EAD" w:rsidP="00854EA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54EAD" w:rsidRPr="00E74D21" w:rsidRDefault="00854EAD" w:rsidP="00854EA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74D21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Pr="00E74D21" w:rsidRDefault="00854EAD" w:rsidP="00854EAD">
                  <w:r w:rsidRPr="00E74D21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Pr="00E74D21" w:rsidRDefault="00854EAD" w:rsidP="00854EAD">
                  <w:r w:rsidRPr="00E74D21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Pr="00E74D21" w:rsidRDefault="00854EAD" w:rsidP="00854EAD">
                  <w:pPr>
                    <w:rPr>
                      <w:b/>
                    </w:rPr>
                  </w:pPr>
                  <w:r w:rsidRPr="00E74D21">
                    <w:rPr>
                      <w:b/>
                    </w:rPr>
                    <w:t>NE</w:t>
                  </w:r>
                </w:p>
              </w:tc>
            </w:tr>
            <w:tr w:rsidR="00E74D21" w:rsidRPr="00E74D21" w:rsidTr="00854EAD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54EAD" w:rsidRPr="00E74D21" w:rsidRDefault="00854EAD" w:rsidP="00854EA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54EAD" w:rsidRPr="00E74D21" w:rsidRDefault="00854EAD" w:rsidP="00854EA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74D21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Pr="00E74D21" w:rsidRDefault="00854EAD" w:rsidP="00854EAD">
                  <w:r w:rsidRPr="00E74D21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Pr="00E74D21" w:rsidRDefault="00854EAD" w:rsidP="00854EAD">
                  <w:pPr>
                    <w:rPr>
                      <w:b/>
                    </w:rPr>
                  </w:pPr>
                  <w:r w:rsidRPr="00E74D21">
                    <w:rPr>
                      <w:b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Pr="00E74D21" w:rsidRDefault="00854EAD" w:rsidP="00854EAD">
                  <w:pPr>
                    <w:rPr>
                      <w:b/>
                    </w:rPr>
                  </w:pPr>
                  <w:r w:rsidRPr="00E74D21">
                    <w:rPr>
                      <w:b/>
                    </w:rPr>
                    <w:t>NE</w:t>
                  </w:r>
                </w:p>
              </w:tc>
            </w:tr>
          </w:tbl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UTVRĐIVANJE UČINAKA NA ZAŠTITU LJUDSKIH PRAVA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Mjerilo učinka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Veliki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>Da/Ne</w:t>
            </w:r>
          </w:p>
        </w:tc>
      </w:tr>
      <w:tr w:rsidR="00E74D21" w:rsidRPr="00E74D21" w:rsidTr="0077506C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E74D21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E74D21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E74D21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E74D21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E74D21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E74D21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E74D21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E74D21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E74D21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Obrazloženje za analizu utvrđivanja izravnih učinaka od 5.6.1. do 5.6.9.:</w:t>
            </w:r>
          </w:p>
          <w:p w:rsidR="00F96AE2" w:rsidRPr="00E74D21" w:rsidRDefault="00D173FB" w:rsidP="00D173FB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Zakon</w:t>
            </w:r>
            <w:r w:rsidR="006A3A00" w:rsidRPr="00E74D21">
              <w:rPr>
                <w:b/>
                <w:szCs w:val="24"/>
              </w:rPr>
              <w:t xml:space="preserve"> o </w:t>
            </w:r>
            <w:r w:rsidR="00061080" w:rsidRPr="00E74D21">
              <w:rPr>
                <w:b/>
                <w:szCs w:val="24"/>
              </w:rPr>
              <w:t>izmjeni Zakona o zdravstvenoj zaštiti</w:t>
            </w:r>
            <w:r w:rsidRPr="00E74D21">
              <w:rPr>
                <w:b/>
                <w:szCs w:val="24"/>
              </w:rPr>
              <w:t xml:space="preserve"> </w:t>
            </w:r>
            <w:r w:rsidR="00854EAD" w:rsidRPr="00E74D21">
              <w:rPr>
                <w:b/>
                <w:szCs w:val="24"/>
              </w:rPr>
              <w:t xml:space="preserve"> neće imati učinaka na zaštitu ljudskih prava.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 xml:space="preserve">Srednji i </w:t>
            </w:r>
            <w:proofErr w:type="spellStart"/>
            <w:r w:rsidRPr="00E74D21">
              <w:rPr>
                <w:szCs w:val="24"/>
              </w:rPr>
              <w:t>velikii</w:t>
            </w:r>
            <w:proofErr w:type="spellEnd"/>
            <w:r w:rsidRPr="00E74D21">
              <w:rPr>
                <w:szCs w:val="24"/>
              </w:rPr>
              <w:t xml:space="preserve">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lastRenderedPageBreak/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Drugi utvrđeni adresati: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Pr="00E74D21" w:rsidRDefault="00854EAD" w:rsidP="00854EAD"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Obrazloženje za analizu utvrđivanja adresata od 5.6.12. do 5.6.23.</w:t>
            </w:r>
          </w:p>
          <w:p w:rsidR="00F96AE2" w:rsidRPr="00E74D21" w:rsidRDefault="00D173FB" w:rsidP="00061080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Zakon o izmjeni Zakona o zdravstvenoj zaštiti  neće imati učinaka na zaštitu ljudskih prava.</w:t>
            </w:r>
          </w:p>
        </w:tc>
      </w:tr>
      <w:tr w:rsidR="00E74D21" w:rsidRPr="00E74D21" w:rsidTr="0077506C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REZULTAT PRETHODNE PROCJENE UČINAKA NA ZAŠTITU LJUDSKIH PRAVA:</w:t>
            </w:r>
          </w:p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E74D2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>veliki izravni učinak i mali broj adresata</w:t>
            </w:r>
          </w:p>
          <w:p w:rsidR="00F96AE2" w:rsidRPr="00E74D2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>veliki izravni učinak i veliki broj adresata</w:t>
            </w:r>
          </w:p>
          <w:p w:rsidR="00F96AE2" w:rsidRPr="00E74D2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>mali izravni učinak i veliki broj adresata.</w:t>
            </w:r>
          </w:p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E74D21" w:rsidRPr="00E74D21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E74D2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74D21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74D21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E74D21">
                    <w:rPr>
                      <w:rFonts w:eastAsia="Times New Roman"/>
                      <w:b/>
                      <w:bCs/>
                      <w:szCs w:val="24"/>
                    </w:rPr>
                    <w:t>Izravni učinci</w:t>
                  </w:r>
                </w:p>
              </w:tc>
            </w:tr>
            <w:tr w:rsidR="00E74D21" w:rsidRPr="00E74D21" w:rsidTr="00854EAD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E74D2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74D2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74D21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74D2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74D21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74D2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74D21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E74D21" w:rsidRPr="00E74D21" w:rsidTr="00854EAD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54EAD" w:rsidRPr="00E74D21" w:rsidRDefault="00854EAD" w:rsidP="00854EAD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E74D21">
                    <w:rPr>
                      <w:rFonts w:eastAsia="Times New Roman"/>
                      <w:b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54EAD" w:rsidRPr="00E74D21" w:rsidRDefault="00854EAD" w:rsidP="00854EA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74D21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Pr="00E74D21" w:rsidRDefault="00854EAD" w:rsidP="00854EAD">
                  <w:r w:rsidRPr="00E74D21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Pr="00E74D21" w:rsidRDefault="00854EAD" w:rsidP="00854EAD">
                  <w:r w:rsidRPr="00E74D21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Pr="00E74D21" w:rsidRDefault="00854EAD" w:rsidP="00854EAD">
                  <w:r w:rsidRPr="00E74D21">
                    <w:t>NE</w:t>
                  </w:r>
                </w:p>
              </w:tc>
            </w:tr>
            <w:tr w:rsidR="00E74D21" w:rsidRPr="00E74D21" w:rsidTr="00854EAD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54EAD" w:rsidRPr="00E74D21" w:rsidRDefault="00854EAD" w:rsidP="00854EA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54EAD" w:rsidRPr="00E74D21" w:rsidRDefault="00854EAD" w:rsidP="00854EA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74D21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Pr="00E74D21" w:rsidRDefault="00854EAD" w:rsidP="00854EAD">
                  <w:r w:rsidRPr="00E74D21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Pr="00E74D21" w:rsidRDefault="00854EAD" w:rsidP="00854EAD">
                  <w:r w:rsidRPr="00E74D21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Pr="00E74D21" w:rsidRDefault="00854EAD" w:rsidP="00854EAD">
                  <w:pPr>
                    <w:rPr>
                      <w:b/>
                    </w:rPr>
                  </w:pPr>
                  <w:r w:rsidRPr="00E74D21">
                    <w:rPr>
                      <w:b/>
                    </w:rPr>
                    <w:t>NE</w:t>
                  </w:r>
                </w:p>
              </w:tc>
            </w:tr>
            <w:tr w:rsidR="00E74D21" w:rsidRPr="00E74D21" w:rsidTr="00854EAD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54EAD" w:rsidRPr="00E74D21" w:rsidRDefault="00854EAD" w:rsidP="00854EA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54EAD" w:rsidRPr="00E74D21" w:rsidRDefault="00854EAD" w:rsidP="00854EA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74D21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Pr="00E74D21" w:rsidRDefault="00854EAD" w:rsidP="00854EAD">
                  <w:r w:rsidRPr="00E74D21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Pr="00E74D21" w:rsidRDefault="00854EAD" w:rsidP="00854EAD">
                  <w:pPr>
                    <w:rPr>
                      <w:b/>
                    </w:rPr>
                  </w:pPr>
                  <w:r w:rsidRPr="00E74D21">
                    <w:rPr>
                      <w:b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Pr="00E74D21" w:rsidRDefault="00854EAD" w:rsidP="00854EAD">
                  <w:pPr>
                    <w:rPr>
                      <w:b/>
                    </w:rPr>
                  </w:pPr>
                  <w:r w:rsidRPr="00E74D21">
                    <w:rPr>
                      <w:b/>
                    </w:rPr>
                    <w:t>NE</w:t>
                  </w:r>
                </w:p>
              </w:tc>
            </w:tr>
          </w:tbl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Prethodni test malog i srednjeg poduzetništva (Prethodni MSP test)</w:t>
            </w:r>
          </w:p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E74D21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74D21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  <w:p w:rsidR="00A53F4D" w:rsidRPr="00E74D21" w:rsidRDefault="00A53F4D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E74D21" w:rsidRDefault="00854E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 xml:space="preserve">Obrazloženje: </w:t>
            </w:r>
          </w:p>
          <w:p w:rsidR="00F96AE2" w:rsidRPr="00E74D21" w:rsidRDefault="00D173FB" w:rsidP="006227A0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Zakonom</w:t>
            </w:r>
            <w:r w:rsidR="006A3A00" w:rsidRPr="00E74D21">
              <w:rPr>
                <w:b/>
                <w:szCs w:val="24"/>
              </w:rPr>
              <w:t xml:space="preserve"> o </w:t>
            </w:r>
            <w:r w:rsidR="006227A0" w:rsidRPr="00E74D21">
              <w:rPr>
                <w:b/>
                <w:szCs w:val="24"/>
              </w:rPr>
              <w:t>izmjeni Zakona o zdravstvenoj zaštiti</w:t>
            </w:r>
            <w:r w:rsidRPr="00E74D21">
              <w:rPr>
                <w:b/>
                <w:szCs w:val="24"/>
              </w:rPr>
              <w:t xml:space="preserve"> se ne propisuju jednokratne ili periodične administrativne obveze.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74D21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E74D21" w:rsidRDefault="00854E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Obrazloženje:</w:t>
            </w:r>
          </w:p>
          <w:p w:rsidR="00F96AE2" w:rsidRPr="00E74D21" w:rsidRDefault="00D173FB" w:rsidP="00854EAD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Zakon</w:t>
            </w:r>
            <w:r w:rsidR="006227A0" w:rsidRPr="00E74D21">
              <w:rPr>
                <w:b/>
                <w:szCs w:val="24"/>
              </w:rPr>
              <w:t xml:space="preserve"> o izmjeni Zakona o zdravstvenoj zaštiti</w:t>
            </w:r>
            <w:r w:rsidRPr="00E74D21">
              <w:rPr>
                <w:b/>
                <w:szCs w:val="24"/>
              </w:rPr>
              <w:t xml:space="preserve"> neće imati učinke na tržišnu konkurenciju i konkurentnost unutarnjeg tržišta EU u smislu prepreka slobodi tržišne konkurencije.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E74D21" w:rsidRDefault="00F96AE2" w:rsidP="008D433A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74D21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E74D21" w:rsidRDefault="00854E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Obrazloženje:</w:t>
            </w:r>
          </w:p>
          <w:p w:rsidR="00F96AE2" w:rsidRPr="00E74D21" w:rsidRDefault="00D173FB" w:rsidP="00D173FB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Zakonom</w:t>
            </w:r>
            <w:r w:rsidR="006A3A00" w:rsidRPr="00E74D21">
              <w:rPr>
                <w:b/>
                <w:szCs w:val="24"/>
              </w:rPr>
              <w:t xml:space="preserve"> o </w:t>
            </w:r>
            <w:r w:rsidR="00061080" w:rsidRPr="00E74D21">
              <w:rPr>
                <w:b/>
                <w:szCs w:val="24"/>
              </w:rPr>
              <w:t>izmjeni Zakona o zdravstvenoj zaštiti</w:t>
            </w:r>
            <w:r w:rsidR="006A3A00" w:rsidRPr="00E74D21">
              <w:rPr>
                <w:b/>
                <w:szCs w:val="24"/>
              </w:rPr>
              <w:t xml:space="preserve"> </w:t>
            </w:r>
            <w:r w:rsidRPr="00E74D21">
              <w:rPr>
                <w:b/>
                <w:szCs w:val="24"/>
              </w:rPr>
              <w:t>ne</w:t>
            </w:r>
            <w:r w:rsidR="00854EAD" w:rsidRPr="00E74D21">
              <w:rPr>
                <w:b/>
                <w:szCs w:val="24"/>
              </w:rPr>
              <w:t xml:space="preserve"> </w:t>
            </w:r>
            <w:r w:rsidR="00182B14" w:rsidRPr="00E74D21">
              <w:rPr>
                <w:b/>
                <w:szCs w:val="24"/>
              </w:rPr>
              <w:t>uvode</w:t>
            </w:r>
            <w:r w:rsidRPr="00E74D21">
              <w:rPr>
                <w:b/>
                <w:szCs w:val="24"/>
              </w:rPr>
              <w:t xml:space="preserve"> se</w:t>
            </w:r>
            <w:r w:rsidR="00854EAD" w:rsidRPr="00E74D21">
              <w:rPr>
                <w:b/>
                <w:szCs w:val="24"/>
              </w:rPr>
              <w:t xml:space="preserve"> naknade i davanja koje će imati učinke na financijske rezultate poslovanja poduzetnika te ne postoji trošak prilagodbe zbog primjene propisa.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lastRenderedPageBreak/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E74D21" w:rsidRDefault="00854E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Obrazloženje:</w:t>
            </w:r>
          </w:p>
          <w:p w:rsidR="00F96AE2" w:rsidRPr="00E74D21" w:rsidRDefault="00D173FB" w:rsidP="00854EAD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Zakon</w:t>
            </w:r>
            <w:r w:rsidR="006227A0" w:rsidRPr="00E74D21">
              <w:rPr>
                <w:b/>
                <w:szCs w:val="24"/>
              </w:rPr>
              <w:t xml:space="preserve"> o izmjeni Zakona o zdravstvenoj zaštiti</w:t>
            </w:r>
            <w:r w:rsidRPr="00E74D21">
              <w:rPr>
                <w:b/>
                <w:szCs w:val="24"/>
              </w:rPr>
              <w:t xml:space="preserve"> neće imati posebne učinke na mikro poduzetnike. 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5316DA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Obrazloženje: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74D21">
              <w:rPr>
                <w:b/>
                <w:szCs w:val="24"/>
              </w:rPr>
              <w:t>Utvrđivanje potrebe za provođenjem SCM metodologije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E74D21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E74D21">
              <w:rPr>
                <w:rFonts w:eastAsia="Times New Roman"/>
                <w:i/>
                <w:szCs w:val="24"/>
              </w:rPr>
              <w:t>Cost</w:t>
            </w:r>
            <w:proofErr w:type="spellEnd"/>
            <w:r w:rsidRPr="00E74D21">
              <w:rPr>
                <w:rFonts w:eastAsia="Times New Roman"/>
                <w:i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E74D21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E74D21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8" w:history="1">
              <w:r w:rsidRPr="00E74D21">
                <w:rPr>
                  <w:rStyle w:val="Hiperveza"/>
                  <w:color w:val="auto"/>
                  <w:szCs w:val="24"/>
                </w:rPr>
                <w:t>http://www.mingo.hr/page/standard-cost-model</w:t>
              </w:r>
            </w:hyperlink>
          </w:p>
          <w:p w:rsidR="00F96AE2" w:rsidRPr="00E74D2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E74D21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E74D21">
              <w:rPr>
                <w:rFonts w:eastAsia="Times New Roman"/>
                <w:i/>
                <w:szCs w:val="24"/>
              </w:rPr>
              <w:t>Ako</w:t>
            </w:r>
            <w:r w:rsidRPr="00E74D21">
              <w:rPr>
                <w:i/>
                <w:szCs w:val="24"/>
              </w:rPr>
              <w:t xml:space="preserve"> je utvrđena barem jedna kombinacija: </w:t>
            </w:r>
          </w:p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>–</w:t>
            </w:r>
            <w:r w:rsidRPr="00E74D21">
              <w:rPr>
                <w:i/>
                <w:szCs w:val="24"/>
              </w:rPr>
              <w:tab/>
              <w:t>veliki izravni učinak i mali broj adresata,</w:t>
            </w:r>
          </w:p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>–</w:t>
            </w:r>
            <w:r w:rsidRPr="00E74D21">
              <w:rPr>
                <w:i/>
                <w:szCs w:val="24"/>
              </w:rPr>
              <w:tab/>
              <w:t>veliki izravni učinak i veliki broj adresata,</w:t>
            </w:r>
          </w:p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>–</w:t>
            </w:r>
            <w:r w:rsidRPr="00E74D21">
              <w:rPr>
                <w:i/>
                <w:szCs w:val="24"/>
              </w:rPr>
              <w:tab/>
              <w:t>mali izravni učinak i veliki broj adresata,</w:t>
            </w:r>
          </w:p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E74D21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E74D21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E74D21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  <w:p w:rsidR="00A53F4D" w:rsidRPr="00E74D21" w:rsidRDefault="00A53F4D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E74D21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74D21">
              <w:rPr>
                <w:rFonts w:eastAsia="Times New Roman"/>
                <w:szCs w:val="24"/>
              </w:rPr>
              <w:t>Potreba za PUP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74D21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74D21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74D21">
              <w:rPr>
                <w:rFonts w:eastAsia="Times New Roman"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74D21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74D21" w:rsidRDefault="00A914F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74D21">
              <w:rPr>
                <w:rFonts w:eastAsia="Times New Roman"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74D21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74D21" w:rsidRDefault="00A914F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74D21">
              <w:rPr>
                <w:rFonts w:eastAsia="Times New Roman"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74D21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74D21" w:rsidRDefault="00A914F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74D21">
              <w:rPr>
                <w:rFonts w:eastAsia="Times New Roman"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74D21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74D21" w:rsidRDefault="00C16014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E74D21">
              <w:rPr>
                <w:rFonts w:eastAsia="Times New Roman"/>
                <w:b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74D21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74D21" w:rsidRDefault="00A914F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74D21">
              <w:rPr>
                <w:rFonts w:eastAsia="Times New Roman"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74D21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74D21" w:rsidRDefault="00A914F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74D21">
              <w:rPr>
                <w:rFonts w:eastAsia="Times New Roman"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E74D21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74D21">
              <w:rPr>
                <w:rFonts w:eastAsia="Times New Roman"/>
                <w:szCs w:val="24"/>
              </w:rPr>
              <w:t>Potreba za MSP test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74D21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74D21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74D21">
              <w:rPr>
                <w:rFonts w:eastAsia="Times New Roman"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74D21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74D21" w:rsidRDefault="00A914F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74D21">
              <w:rPr>
                <w:rFonts w:eastAsia="Times New Roman"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74D21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74D21" w:rsidRDefault="00A914F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74D21">
              <w:rPr>
                <w:rFonts w:eastAsia="Times New Roman"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E74D21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74D21" w:rsidRDefault="00A914F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74D21">
              <w:rPr>
                <w:rFonts w:eastAsia="Times New Roman"/>
                <w:szCs w:val="24"/>
              </w:rPr>
              <w:t>NE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E74D21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914F6" w:rsidRPr="00E74D21" w:rsidRDefault="00A914F6" w:rsidP="00A914F6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74D21">
              <w:rPr>
                <w:rFonts w:eastAsia="Times New Roman"/>
                <w:szCs w:val="24"/>
              </w:rPr>
              <w:t>Potpis:</w:t>
            </w:r>
          </w:p>
          <w:p w:rsidR="00A914F6" w:rsidRPr="00E74D21" w:rsidRDefault="00A914F6" w:rsidP="00A914F6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74D21">
              <w:rPr>
                <w:rFonts w:eastAsia="Times New Roman"/>
                <w:szCs w:val="24"/>
              </w:rPr>
              <w:t xml:space="preserve">                                                           MINISTAR</w:t>
            </w:r>
          </w:p>
          <w:p w:rsidR="00A914F6" w:rsidRPr="00E74D21" w:rsidRDefault="00A914F6" w:rsidP="00A914F6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A914F6" w:rsidRPr="00E74D21" w:rsidRDefault="00A914F6" w:rsidP="00A914F6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74D21">
              <w:rPr>
                <w:rFonts w:eastAsia="Times New Roman"/>
                <w:szCs w:val="24"/>
              </w:rPr>
              <w:t xml:space="preserve">                                        prof. dr. </w:t>
            </w:r>
            <w:proofErr w:type="spellStart"/>
            <w:r w:rsidRPr="00E74D21">
              <w:rPr>
                <w:rFonts w:eastAsia="Times New Roman"/>
                <w:szCs w:val="24"/>
              </w:rPr>
              <w:t>sc</w:t>
            </w:r>
            <w:proofErr w:type="spellEnd"/>
            <w:r w:rsidRPr="00E74D21">
              <w:rPr>
                <w:rFonts w:eastAsia="Times New Roman"/>
                <w:szCs w:val="24"/>
              </w:rPr>
              <w:t xml:space="preserve">. Milan </w:t>
            </w:r>
            <w:proofErr w:type="spellStart"/>
            <w:r w:rsidRPr="00E74D21">
              <w:rPr>
                <w:rFonts w:eastAsia="Times New Roman"/>
                <w:szCs w:val="24"/>
              </w:rPr>
              <w:t>Kujundžić</w:t>
            </w:r>
            <w:proofErr w:type="spellEnd"/>
            <w:r w:rsidRPr="00E74D21">
              <w:rPr>
                <w:rFonts w:eastAsia="Times New Roman"/>
                <w:szCs w:val="24"/>
              </w:rPr>
              <w:t>, dr. med.</w:t>
            </w:r>
          </w:p>
          <w:p w:rsidR="00A914F6" w:rsidRPr="00E74D21" w:rsidRDefault="00A914F6" w:rsidP="00A914F6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F96AE2" w:rsidRPr="00E74D21" w:rsidRDefault="00A914F6" w:rsidP="005803A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74D21">
              <w:rPr>
                <w:rFonts w:eastAsia="Times New Roman"/>
                <w:szCs w:val="24"/>
              </w:rPr>
              <w:t>Datum:</w:t>
            </w:r>
            <w:r w:rsidR="00FB35D9" w:rsidRPr="00E74D21">
              <w:rPr>
                <w:rFonts w:eastAsia="Times New Roman"/>
                <w:szCs w:val="24"/>
              </w:rPr>
              <w:t xml:space="preserve"> </w:t>
            </w:r>
            <w:r w:rsidR="005803A7" w:rsidRPr="00E74D21">
              <w:rPr>
                <w:rFonts w:eastAsia="Times New Roman"/>
                <w:szCs w:val="24"/>
              </w:rPr>
              <w:t>20</w:t>
            </w:r>
            <w:r w:rsidRPr="00E74D21">
              <w:rPr>
                <w:rFonts w:eastAsia="Times New Roman"/>
                <w:szCs w:val="24"/>
              </w:rPr>
              <w:t>. rujna 2019.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74D21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E74D21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E74D21" w:rsidRPr="00E74D2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74D2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74D21">
              <w:rPr>
                <w:rFonts w:eastAsia="Times New Roman"/>
                <w:szCs w:val="24"/>
              </w:rPr>
              <w:t>Uputa:</w:t>
            </w:r>
          </w:p>
          <w:p w:rsidR="00F96AE2" w:rsidRPr="00E74D21" w:rsidRDefault="00F96AE2" w:rsidP="0077506C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E74D21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A70780" w:rsidRPr="00E74D21" w:rsidRDefault="00A70780" w:rsidP="0077506C">
      <w:pPr>
        <w:shd w:val="clear" w:color="auto" w:fill="FFFFFF" w:themeFill="background1"/>
      </w:pPr>
    </w:p>
    <w:sectPr w:rsidR="00A70780" w:rsidRPr="00E74D21" w:rsidSect="00D5218E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0BD" w:rsidRDefault="00FD60BD" w:rsidP="0077506C">
      <w:r>
        <w:separator/>
      </w:r>
    </w:p>
  </w:endnote>
  <w:endnote w:type="continuationSeparator" w:id="0">
    <w:p w:rsidR="00FD60BD" w:rsidRDefault="00FD60BD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062297"/>
      <w:docPartObj>
        <w:docPartGallery w:val="Page Numbers (Bottom of Page)"/>
        <w:docPartUnique/>
      </w:docPartObj>
    </w:sdtPr>
    <w:sdtEndPr/>
    <w:sdtContent>
      <w:p w:rsidR="0012387B" w:rsidRDefault="0012387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D21">
          <w:rPr>
            <w:noProof/>
          </w:rPr>
          <w:t>13</w:t>
        </w:r>
        <w:r>
          <w:fldChar w:fldCharType="end"/>
        </w:r>
      </w:p>
    </w:sdtContent>
  </w:sdt>
  <w:p w:rsidR="0012387B" w:rsidRDefault="0012387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0BD" w:rsidRDefault="00FD60BD" w:rsidP="0077506C">
      <w:r>
        <w:separator/>
      </w:r>
    </w:p>
  </w:footnote>
  <w:footnote w:type="continuationSeparator" w:id="0">
    <w:p w:rsidR="00FD60BD" w:rsidRDefault="00FD60BD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35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25"/>
  </w:num>
  <w:num w:numId="9">
    <w:abstractNumId w:val="30"/>
  </w:num>
  <w:num w:numId="10">
    <w:abstractNumId w:val="27"/>
  </w:num>
  <w:num w:numId="11">
    <w:abstractNumId w:val="28"/>
  </w:num>
  <w:num w:numId="12">
    <w:abstractNumId w:val="24"/>
  </w:num>
  <w:num w:numId="13">
    <w:abstractNumId w:val="1"/>
  </w:num>
  <w:num w:numId="14">
    <w:abstractNumId w:val="11"/>
  </w:num>
  <w:num w:numId="15">
    <w:abstractNumId w:val="20"/>
  </w:num>
  <w:num w:numId="16">
    <w:abstractNumId w:val="8"/>
  </w:num>
  <w:num w:numId="17">
    <w:abstractNumId w:val="9"/>
  </w:num>
  <w:num w:numId="18">
    <w:abstractNumId w:val="39"/>
  </w:num>
  <w:num w:numId="19">
    <w:abstractNumId w:val="10"/>
  </w:num>
  <w:num w:numId="20">
    <w:abstractNumId w:val="31"/>
  </w:num>
  <w:num w:numId="21">
    <w:abstractNumId w:val="42"/>
  </w:num>
  <w:num w:numId="22">
    <w:abstractNumId w:val="37"/>
  </w:num>
  <w:num w:numId="23">
    <w:abstractNumId w:val="6"/>
  </w:num>
  <w:num w:numId="24">
    <w:abstractNumId w:val="17"/>
  </w:num>
  <w:num w:numId="25">
    <w:abstractNumId w:val="32"/>
  </w:num>
  <w:num w:numId="26">
    <w:abstractNumId w:val="36"/>
  </w:num>
  <w:num w:numId="27">
    <w:abstractNumId w:val="33"/>
  </w:num>
  <w:num w:numId="28">
    <w:abstractNumId w:val="34"/>
  </w:num>
  <w:num w:numId="29">
    <w:abstractNumId w:val="26"/>
  </w:num>
  <w:num w:numId="30">
    <w:abstractNumId w:val="21"/>
  </w:num>
  <w:num w:numId="31">
    <w:abstractNumId w:val="29"/>
  </w:num>
  <w:num w:numId="32">
    <w:abstractNumId w:val="7"/>
  </w:num>
  <w:num w:numId="33">
    <w:abstractNumId w:val="23"/>
  </w:num>
  <w:num w:numId="34">
    <w:abstractNumId w:val="14"/>
  </w:num>
  <w:num w:numId="35">
    <w:abstractNumId w:val="19"/>
  </w:num>
  <w:num w:numId="36">
    <w:abstractNumId w:val="0"/>
  </w:num>
  <w:num w:numId="37">
    <w:abstractNumId w:val="22"/>
  </w:num>
  <w:num w:numId="38">
    <w:abstractNumId w:val="2"/>
  </w:num>
  <w:num w:numId="39">
    <w:abstractNumId w:val="18"/>
  </w:num>
  <w:num w:numId="40">
    <w:abstractNumId w:val="15"/>
  </w:num>
  <w:num w:numId="41">
    <w:abstractNumId w:val="41"/>
  </w:num>
  <w:num w:numId="42">
    <w:abstractNumId w:val="4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E2"/>
    <w:rsid w:val="00001A16"/>
    <w:rsid w:val="00006A83"/>
    <w:rsid w:val="00024229"/>
    <w:rsid w:val="00061080"/>
    <w:rsid w:val="0012387B"/>
    <w:rsid w:val="00182B14"/>
    <w:rsid w:val="001904A1"/>
    <w:rsid w:val="001F4A33"/>
    <w:rsid w:val="00267001"/>
    <w:rsid w:val="0027733A"/>
    <w:rsid w:val="002878A4"/>
    <w:rsid w:val="002F6ED2"/>
    <w:rsid w:val="003008E5"/>
    <w:rsid w:val="00334319"/>
    <w:rsid w:val="00353A1C"/>
    <w:rsid w:val="0038084B"/>
    <w:rsid w:val="003D3DF7"/>
    <w:rsid w:val="003D443B"/>
    <w:rsid w:val="00434724"/>
    <w:rsid w:val="004978C9"/>
    <w:rsid w:val="004D7AF1"/>
    <w:rsid w:val="00515CAC"/>
    <w:rsid w:val="005316DA"/>
    <w:rsid w:val="005803A7"/>
    <w:rsid w:val="005C4E0C"/>
    <w:rsid w:val="006227A0"/>
    <w:rsid w:val="006A3973"/>
    <w:rsid w:val="006A3A00"/>
    <w:rsid w:val="006A466B"/>
    <w:rsid w:val="006C2929"/>
    <w:rsid w:val="00703CB4"/>
    <w:rsid w:val="00723F79"/>
    <w:rsid w:val="0077506C"/>
    <w:rsid w:val="007E261F"/>
    <w:rsid w:val="00815E16"/>
    <w:rsid w:val="00854EAD"/>
    <w:rsid w:val="008C2FFE"/>
    <w:rsid w:val="008D433A"/>
    <w:rsid w:val="00913CC7"/>
    <w:rsid w:val="00917FAB"/>
    <w:rsid w:val="0092531D"/>
    <w:rsid w:val="0097753E"/>
    <w:rsid w:val="009C39BA"/>
    <w:rsid w:val="00A04840"/>
    <w:rsid w:val="00A4643C"/>
    <w:rsid w:val="00A53F4D"/>
    <w:rsid w:val="00A70780"/>
    <w:rsid w:val="00A914F6"/>
    <w:rsid w:val="00AC35E1"/>
    <w:rsid w:val="00B35693"/>
    <w:rsid w:val="00B80F11"/>
    <w:rsid w:val="00C16014"/>
    <w:rsid w:val="00C84FEA"/>
    <w:rsid w:val="00C87A79"/>
    <w:rsid w:val="00C95393"/>
    <w:rsid w:val="00C95EDA"/>
    <w:rsid w:val="00D0246F"/>
    <w:rsid w:val="00D10BA7"/>
    <w:rsid w:val="00D173FB"/>
    <w:rsid w:val="00D24D7F"/>
    <w:rsid w:val="00D5218E"/>
    <w:rsid w:val="00D920F5"/>
    <w:rsid w:val="00E608F0"/>
    <w:rsid w:val="00E72D36"/>
    <w:rsid w:val="00E74D21"/>
    <w:rsid w:val="00E76D84"/>
    <w:rsid w:val="00EA491E"/>
    <w:rsid w:val="00EC7BA2"/>
    <w:rsid w:val="00F96AE2"/>
    <w:rsid w:val="00FB35D9"/>
    <w:rsid w:val="00FD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8FDD"/>
  <w15:docId w15:val="{7C6F2B71-AD1B-41AC-9F66-9E07C72B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Odlomakpopisa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F96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o.hr/page/standard-cost-mod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51CC5-881C-4484-A039-25E9D33F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4239</Words>
  <Characters>24164</Characters>
  <Application>Microsoft Office Word</Application>
  <DocSecurity>0</DocSecurity>
  <Lines>201</Lines>
  <Paragraphs>56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Perčić Sandra</cp:lastModifiedBy>
  <cp:revision>4</cp:revision>
  <cp:lastPrinted>2019-09-23T09:25:00Z</cp:lastPrinted>
  <dcterms:created xsi:type="dcterms:W3CDTF">2019-09-23T10:40:00Z</dcterms:created>
  <dcterms:modified xsi:type="dcterms:W3CDTF">2019-09-23T10:41:00Z</dcterms:modified>
</cp:coreProperties>
</file>